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40889E" w14:textId="77777777" w:rsidR="003265D8" w:rsidRDefault="003265D8" w:rsidP="00270C15">
      <w:pPr>
        <w:pStyle w:val="ListParagraph"/>
        <w:spacing w:line="360" w:lineRule="auto"/>
        <w:ind w:left="0"/>
        <w:jc w:val="center"/>
        <w:rPr>
          <w:i/>
          <w:sz w:val="18"/>
          <w:szCs w:val="20"/>
        </w:rPr>
      </w:pPr>
    </w:p>
    <w:p w14:paraId="5AC5D7EF" w14:textId="77777777" w:rsidR="003265D8" w:rsidRPr="008533D1" w:rsidRDefault="003265D8" w:rsidP="00270C15">
      <w:pPr>
        <w:pStyle w:val="ListParagraph"/>
        <w:spacing w:line="360" w:lineRule="auto"/>
        <w:ind w:left="0"/>
        <w:jc w:val="center"/>
        <w:rPr>
          <w:i/>
          <w:sz w:val="18"/>
          <w:szCs w:val="18"/>
        </w:rPr>
      </w:pPr>
    </w:p>
    <w:p w14:paraId="20AD8A3E" w14:textId="7414868A" w:rsidR="00270C15" w:rsidRPr="008533D1" w:rsidRDefault="00694E15" w:rsidP="00270C15">
      <w:pPr>
        <w:pStyle w:val="ListParagraph"/>
        <w:spacing w:line="360" w:lineRule="auto"/>
        <w:ind w:left="0"/>
        <w:jc w:val="center"/>
        <w:rPr>
          <w:b/>
          <w:i/>
        </w:rPr>
      </w:pPr>
      <w:r w:rsidRPr="008533D1">
        <w:rPr>
          <w:i/>
        </w:rPr>
        <w:t>Submissions</w:t>
      </w:r>
      <w:r w:rsidR="00270C15" w:rsidRPr="008533D1">
        <w:rPr>
          <w:i/>
        </w:rPr>
        <w:t xml:space="preserve"> must be submitted to </w:t>
      </w:r>
      <w:r w:rsidR="00B96F24" w:rsidRPr="008533D1">
        <w:rPr>
          <w:i/>
        </w:rPr>
        <w:t>Tim Kelly (tim.kelly@ausport.gov.au)</w:t>
      </w:r>
    </w:p>
    <w:p w14:paraId="3C9D1E93" w14:textId="59382622" w:rsidR="00270C15" w:rsidRPr="008533D1" w:rsidRDefault="00270C15" w:rsidP="00270C15">
      <w:pPr>
        <w:pStyle w:val="ListParagraph"/>
        <w:spacing w:line="360" w:lineRule="auto"/>
        <w:ind w:left="0"/>
        <w:jc w:val="center"/>
        <w:rPr>
          <w:b/>
          <w:i/>
          <w:u w:val="single"/>
        </w:rPr>
      </w:pPr>
      <w:proofErr w:type="gramStart"/>
      <w:r w:rsidRPr="008533D1">
        <w:rPr>
          <w:b/>
          <w:i/>
        </w:rPr>
        <w:t>by</w:t>
      </w:r>
      <w:proofErr w:type="gramEnd"/>
      <w:r w:rsidRPr="008533D1">
        <w:rPr>
          <w:b/>
          <w:i/>
          <w:u w:val="single"/>
        </w:rPr>
        <w:t xml:space="preserve"> 12pm AEST on Friday </w:t>
      </w:r>
      <w:r w:rsidR="0005541D" w:rsidRPr="008533D1">
        <w:rPr>
          <w:b/>
          <w:i/>
          <w:u w:val="single"/>
        </w:rPr>
        <w:t>22</w:t>
      </w:r>
      <w:r w:rsidR="0005541D" w:rsidRPr="008533D1">
        <w:rPr>
          <w:b/>
          <w:i/>
          <w:u w:val="single"/>
          <w:vertAlign w:val="superscript"/>
        </w:rPr>
        <w:t>nd</w:t>
      </w:r>
      <w:r w:rsidR="0005541D" w:rsidRPr="008533D1">
        <w:rPr>
          <w:b/>
          <w:i/>
          <w:u w:val="single"/>
        </w:rPr>
        <w:t xml:space="preserve"> February</w:t>
      </w:r>
      <w:r w:rsidR="005B5126" w:rsidRPr="008533D1">
        <w:rPr>
          <w:b/>
          <w:i/>
          <w:u w:val="single"/>
        </w:rPr>
        <w:t xml:space="preserve"> 201</w:t>
      </w:r>
      <w:r w:rsidR="0005541D" w:rsidRPr="008533D1">
        <w:rPr>
          <w:b/>
          <w:i/>
          <w:u w:val="single"/>
        </w:rPr>
        <w:t>9</w:t>
      </w:r>
      <w:r w:rsidRPr="008533D1">
        <w:rPr>
          <w:b/>
          <w:i/>
          <w:u w:val="single"/>
        </w:rPr>
        <w:t xml:space="preserve">. </w:t>
      </w:r>
    </w:p>
    <w:p w14:paraId="72AAD420" w14:textId="77777777" w:rsidR="00270C15" w:rsidRPr="008533D1" w:rsidRDefault="00270C15" w:rsidP="00270C15">
      <w:pPr>
        <w:pStyle w:val="ListParagraph"/>
        <w:spacing w:line="360" w:lineRule="auto"/>
        <w:ind w:left="0"/>
        <w:jc w:val="center"/>
        <w:rPr>
          <w:i/>
        </w:rPr>
      </w:pPr>
      <w:r w:rsidRPr="008533D1">
        <w:rPr>
          <w:i/>
        </w:rPr>
        <w:t>Late submissions will not be considered.</w:t>
      </w:r>
    </w:p>
    <w:p w14:paraId="57FFFF24" w14:textId="77777777" w:rsidR="0090239C" w:rsidRPr="008533D1" w:rsidRDefault="0090239C" w:rsidP="0090239C">
      <w:pPr>
        <w:pStyle w:val="ListParagraph"/>
        <w:spacing w:line="360" w:lineRule="auto"/>
        <w:ind w:left="0"/>
        <w:jc w:val="center"/>
        <w:rPr>
          <w:i/>
        </w:rPr>
      </w:pPr>
    </w:p>
    <w:p w14:paraId="74400B57" w14:textId="0E4DE242" w:rsidR="0090239C" w:rsidRPr="008533D1" w:rsidRDefault="0090239C" w:rsidP="0090239C">
      <w:pPr>
        <w:pStyle w:val="ListParagraph"/>
        <w:spacing w:line="360" w:lineRule="auto"/>
        <w:ind w:left="0"/>
        <w:jc w:val="center"/>
        <w:rPr>
          <w:i/>
        </w:rPr>
      </w:pPr>
      <w:r w:rsidRPr="008533D1">
        <w:rPr>
          <w:i/>
        </w:rPr>
        <w:t xml:space="preserve">Eligibility: </w:t>
      </w:r>
      <w:r w:rsidR="00694E15" w:rsidRPr="008533D1">
        <w:rPr>
          <w:i/>
        </w:rPr>
        <w:t>Australian Research Organisations and their Collaborators</w:t>
      </w:r>
      <w:r w:rsidRPr="008533D1">
        <w:rPr>
          <w:i/>
        </w:rPr>
        <w:t xml:space="preserve">. </w:t>
      </w:r>
    </w:p>
    <w:p w14:paraId="1E98D0F4" w14:textId="77777777" w:rsidR="00270C15" w:rsidRPr="008533D1" w:rsidRDefault="00270C15" w:rsidP="00270C15">
      <w:pPr>
        <w:pStyle w:val="ListParagraph"/>
        <w:spacing w:line="360" w:lineRule="auto"/>
        <w:ind w:left="0"/>
        <w:jc w:val="center"/>
        <w:rPr>
          <w:i/>
        </w:rPr>
      </w:pPr>
    </w:p>
    <w:p w14:paraId="6794E7E5" w14:textId="2ACFB3BA" w:rsidR="00270C15" w:rsidRPr="008533D1" w:rsidRDefault="00270C15" w:rsidP="00270C15">
      <w:pPr>
        <w:pStyle w:val="ListParagraph"/>
        <w:spacing w:line="360" w:lineRule="auto"/>
        <w:ind w:left="0"/>
        <w:jc w:val="center"/>
        <w:rPr>
          <w:i/>
        </w:rPr>
      </w:pPr>
      <w:r w:rsidRPr="008533D1">
        <w:rPr>
          <w:i/>
        </w:rPr>
        <w:t xml:space="preserve">Project Proposals must be no more than </w:t>
      </w:r>
      <w:r w:rsidR="00136C29" w:rsidRPr="008533D1">
        <w:rPr>
          <w:i/>
        </w:rPr>
        <w:t>ten</w:t>
      </w:r>
      <w:r w:rsidRPr="008533D1">
        <w:rPr>
          <w:i/>
        </w:rPr>
        <w:t xml:space="preserve"> (</w:t>
      </w:r>
      <w:r w:rsidR="00136C29" w:rsidRPr="008533D1">
        <w:rPr>
          <w:i/>
        </w:rPr>
        <w:t>10</w:t>
      </w:r>
      <w:r w:rsidRPr="008533D1">
        <w:rPr>
          <w:i/>
        </w:rPr>
        <w:t>) pages</w:t>
      </w:r>
      <w:r w:rsidR="00D76E71" w:rsidRPr="008533D1">
        <w:rPr>
          <w:i/>
        </w:rPr>
        <w:t xml:space="preserve"> in length, 1.5 spaced, </w:t>
      </w:r>
      <w:r w:rsidR="008533D1" w:rsidRPr="008533D1">
        <w:rPr>
          <w:i/>
        </w:rPr>
        <w:t>11</w:t>
      </w:r>
      <w:r w:rsidRPr="008533D1">
        <w:rPr>
          <w:i/>
        </w:rPr>
        <w:t xml:space="preserve"> </w:t>
      </w:r>
      <w:proofErr w:type="spellStart"/>
      <w:r w:rsidRPr="008533D1">
        <w:rPr>
          <w:i/>
        </w:rPr>
        <w:t>pt</w:t>
      </w:r>
      <w:proofErr w:type="spellEnd"/>
      <w:r w:rsidRPr="008533D1">
        <w:rPr>
          <w:i/>
        </w:rPr>
        <w:t xml:space="preserve"> font, 2.54 cm m</w:t>
      </w:r>
      <w:bookmarkStart w:id="0" w:name="_GoBack"/>
      <w:bookmarkEnd w:id="0"/>
      <w:r w:rsidRPr="008533D1">
        <w:rPr>
          <w:i/>
        </w:rPr>
        <w:t xml:space="preserve">argins top, bottom, left, right. The </w:t>
      </w:r>
      <w:r w:rsidR="00716594" w:rsidRPr="008533D1">
        <w:rPr>
          <w:i/>
        </w:rPr>
        <w:t>below ‘</w:t>
      </w:r>
      <w:r w:rsidR="00716594" w:rsidRPr="008533D1">
        <w:rPr>
          <w:b/>
        </w:rPr>
        <w:t>AIS Research Channel Plan’</w:t>
      </w:r>
      <w:r w:rsidR="00716594" w:rsidRPr="008533D1">
        <w:rPr>
          <w:i/>
        </w:rPr>
        <w:t xml:space="preserve"> </w:t>
      </w:r>
      <w:r w:rsidRPr="008533D1">
        <w:rPr>
          <w:i/>
        </w:rPr>
        <w:t xml:space="preserve">headings </w:t>
      </w:r>
      <w:r w:rsidRPr="00B072ED">
        <w:rPr>
          <w:i/>
          <w:u w:val="single"/>
        </w:rPr>
        <w:t>must</w:t>
      </w:r>
      <w:r w:rsidRPr="008533D1">
        <w:rPr>
          <w:i/>
        </w:rPr>
        <w:t xml:space="preserve"> be used</w:t>
      </w:r>
      <w:r w:rsidR="00B072ED">
        <w:rPr>
          <w:i/>
        </w:rPr>
        <w:t>, but organisations are at liberty to develop their documents in their own organisational document templates</w:t>
      </w:r>
      <w:r w:rsidRPr="008533D1">
        <w:rPr>
          <w:i/>
        </w:rPr>
        <w:t>. (Please delete instructions)</w:t>
      </w:r>
    </w:p>
    <w:p w14:paraId="5691326D" w14:textId="77777777" w:rsidR="00270C15" w:rsidRPr="008533D1" w:rsidRDefault="00270C15" w:rsidP="00270C15">
      <w:pPr>
        <w:pStyle w:val="ListParagraph"/>
        <w:spacing w:line="360" w:lineRule="auto"/>
        <w:ind w:left="0"/>
        <w:jc w:val="center"/>
        <w:rPr>
          <w:i/>
        </w:rPr>
      </w:pPr>
    </w:p>
    <w:p w14:paraId="4ACBA69B" w14:textId="48E3A0A7" w:rsidR="00270C15" w:rsidRPr="008533D1" w:rsidRDefault="00136C29" w:rsidP="00270C15">
      <w:pPr>
        <w:pStyle w:val="ListParagraph"/>
        <w:spacing w:line="360" w:lineRule="auto"/>
        <w:ind w:left="0"/>
      </w:pPr>
      <w:r w:rsidRPr="008533D1">
        <w:t xml:space="preserve">Research Organisations can propose a Research Channel Plan for one of the </w:t>
      </w:r>
      <w:r w:rsidR="00B96F24" w:rsidRPr="008533D1">
        <w:t>two</w:t>
      </w:r>
      <w:r w:rsidRPr="008533D1">
        <w:t xml:space="preserve"> domains</w:t>
      </w:r>
      <w:r w:rsidR="00270C15" w:rsidRPr="008533D1">
        <w:t>:</w:t>
      </w:r>
    </w:p>
    <w:p w14:paraId="01C35C15" w14:textId="6F0062A0" w:rsidR="00270C15" w:rsidRPr="008533D1" w:rsidRDefault="00835C6B" w:rsidP="00270C15">
      <w:pPr>
        <w:pStyle w:val="ListParagraph"/>
        <w:numPr>
          <w:ilvl w:val="0"/>
          <w:numId w:val="28"/>
        </w:numPr>
        <w:spacing w:line="360" w:lineRule="auto"/>
      </w:pPr>
      <w:r w:rsidRPr="008533D1">
        <w:t>Generative Artificial Intelligence</w:t>
      </w:r>
    </w:p>
    <w:p w14:paraId="3EB047F4" w14:textId="2A8494DE" w:rsidR="00270C15" w:rsidRPr="008533D1" w:rsidRDefault="00835C6B" w:rsidP="00270C15">
      <w:pPr>
        <w:pStyle w:val="ListParagraph"/>
        <w:numPr>
          <w:ilvl w:val="0"/>
          <w:numId w:val="28"/>
        </w:numPr>
        <w:spacing w:line="360" w:lineRule="auto"/>
      </w:pPr>
      <w:r w:rsidRPr="008533D1">
        <w:t>Computational Fluid Dynamics</w:t>
      </w:r>
    </w:p>
    <w:p w14:paraId="25D88CEC" w14:textId="77777777" w:rsidR="00270C15" w:rsidRPr="008533D1" w:rsidRDefault="00270C15" w:rsidP="00270C15">
      <w:pPr>
        <w:pStyle w:val="ListParagraph"/>
        <w:spacing w:line="360" w:lineRule="auto"/>
        <w:ind w:left="0"/>
      </w:pPr>
    </w:p>
    <w:p w14:paraId="7C5167CE" w14:textId="6C975C90" w:rsidR="00136C29" w:rsidRPr="008533D1" w:rsidRDefault="00136C29" w:rsidP="00270C15">
      <w:pPr>
        <w:pStyle w:val="ListParagraph"/>
        <w:spacing w:line="360" w:lineRule="auto"/>
        <w:ind w:left="0"/>
        <w:rPr>
          <w:b/>
          <w:u w:val="single"/>
        </w:rPr>
      </w:pPr>
      <w:r w:rsidRPr="008533D1">
        <w:rPr>
          <w:b/>
          <w:u w:val="single"/>
        </w:rPr>
        <w:t xml:space="preserve">Research Channel Plans </w:t>
      </w:r>
      <w:r w:rsidR="00B20D84" w:rsidRPr="008533D1">
        <w:rPr>
          <w:b/>
          <w:u w:val="single"/>
        </w:rPr>
        <w:t xml:space="preserve">of no more than 10 pages </w:t>
      </w:r>
      <w:r w:rsidRPr="008533D1">
        <w:rPr>
          <w:b/>
          <w:u w:val="single"/>
        </w:rPr>
        <w:t xml:space="preserve">should be </w:t>
      </w:r>
      <w:r w:rsidR="00270C15" w:rsidRPr="008533D1">
        <w:rPr>
          <w:b/>
          <w:u w:val="single"/>
        </w:rPr>
        <w:t xml:space="preserve">proposed to </w:t>
      </w:r>
      <w:r w:rsidRPr="008533D1">
        <w:rPr>
          <w:b/>
          <w:u w:val="single"/>
        </w:rPr>
        <w:t xml:space="preserve">deliver outcomes for Australian high performance sport in the 3-5 year timeframe. </w:t>
      </w:r>
    </w:p>
    <w:p w14:paraId="6D2AB22B" w14:textId="7D2EB22B" w:rsidR="00D905D9" w:rsidRDefault="00D905D9">
      <w:pPr>
        <w:spacing w:before="0" w:after="0"/>
      </w:pPr>
    </w:p>
    <w:p w14:paraId="03762664" w14:textId="66AB8D16" w:rsidR="00B072ED" w:rsidRDefault="00B072ED">
      <w:pPr>
        <w:spacing w:before="0" w:after="0"/>
      </w:pPr>
    </w:p>
    <w:p w14:paraId="5E507F20" w14:textId="5129CB50" w:rsidR="00B072ED" w:rsidRDefault="00B072ED">
      <w:pPr>
        <w:spacing w:before="0" w:after="0"/>
      </w:pPr>
    </w:p>
    <w:p w14:paraId="4B6989FD" w14:textId="77777777" w:rsidR="00B072ED" w:rsidRDefault="00B072ED">
      <w:pPr>
        <w:spacing w:before="0" w:after="0"/>
      </w:pPr>
    </w:p>
    <w:p w14:paraId="3C749042" w14:textId="77777777" w:rsidR="00B20D84" w:rsidRDefault="00B20D84">
      <w:pPr>
        <w:spacing w:before="0" w:after="0"/>
      </w:pPr>
    </w:p>
    <w:p w14:paraId="5E9BD7D8" w14:textId="345D07AB" w:rsidR="00D905D9" w:rsidRDefault="00D905D9">
      <w:pPr>
        <w:spacing w:before="0" w:after="0"/>
      </w:pPr>
    </w:p>
    <w:p w14:paraId="6FFC06FB" w14:textId="32A4BF8C" w:rsidR="008533D1" w:rsidRDefault="008533D1">
      <w:pPr>
        <w:spacing w:before="0" w:after="0"/>
      </w:pPr>
    </w:p>
    <w:p w14:paraId="75553B24" w14:textId="61CAD9C0" w:rsidR="008533D1" w:rsidRDefault="008533D1">
      <w:pPr>
        <w:spacing w:before="0" w:after="0"/>
      </w:pPr>
    </w:p>
    <w:p w14:paraId="3E107663" w14:textId="189A936D" w:rsidR="008533D1" w:rsidRDefault="008533D1">
      <w:pPr>
        <w:spacing w:before="0" w:after="0"/>
      </w:pPr>
    </w:p>
    <w:p w14:paraId="7D167FCE" w14:textId="6331FF6A" w:rsidR="008533D1" w:rsidRDefault="008533D1">
      <w:pPr>
        <w:spacing w:before="0" w:after="0"/>
      </w:pPr>
    </w:p>
    <w:p w14:paraId="10206FD6" w14:textId="476F0E8D" w:rsidR="008533D1" w:rsidRDefault="008533D1">
      <w:pPr>
        <w:spacing w:before="0" w:after="0"/>
      </w:pPr>
    </w:p>
    <w:p w14:paraId="214B57E9" w14:textId="77777777" w:rsidR="00D905D9" w:rsidRDefault="00D905D9">
      <w:pPr>
        <w:spacing w:before="0" w:after="0"/>
      </w:pPr>
    </w:p>
    <w:p w14:paraId="3A22C133" w14:textId="0A349474" w:rsidR="00D905D9" w:rsidRPr="00434FFC" w:rsidRDefault="00D905D9" w:rsidP="00D905D9">
      <w:pPr>
        <w:spacing w:before="0" w:after="0"/>
        <w:jc w:val="center"/>
        <w:rPr>
          <w:b/>
        </w:rPr>
      </w:pPr>
      <w:r w:rsidRPr="00434FFC">
        <w:rPr>
          <w:b/>
        </w:rPr>
        <w:lastRenderedPageBreak/>
        <w:t>Guidelines</w:t>
      </w:r>
    </w:p>
    <w:p w14:paraId="49719209" w14:textId="1E2FE8E7" w:rsidR="00D905D9" w:rsidRDefault="00D905D9">
      <w:pPr>
        <w:spacing w:before="0" w:after="0"/>
      </w:pPr>
    </w:p>
    <w:p w14:paraId="3DEA0031" w14:textId="0C656F40" w:rsidR="00583384" w:rsidRDefault="00D905D9" w:rsidP="00D94CC2">
      <w:pPr>
        <w:spacing w:before="0" w:after="0"/>
        <w:jc w:val="both"/>
      </w:pPr>
      <w:r>
        <w:t xml:space="preserve">As part of its strategic drive to solve performance problems on the frontiers of ethical performance via applied research, technology and innovation, </w:t>
      </w:r>
      <w:r w:rsidR="00CC586C">
        <w:t>t</w:t>
      </w:r>
      <w:r>
        <w:t xml:space="preserve">he Australian Institute of Sport (AIS) is seeking </w:t>
      </w:r>
      <w:r w:rsidR="00583384">
        <w:t xml:space="preserve">to establish two </w:t>
      </w:r>
      <w:r w:rsidR="006113DB">
        <w:t>Research Channels</w:t>
      </w:r>
      <w:r w:rsidR="00583384">
        <w:t xml:space="preserve"> in the areas of:</w:t>
      </w:r>
    </w:p>
    <w:p w14:paraId="017ABCF8" w14:textId="5CB01EEE" w:rsidR="00583384" w:rsidRDefault="00583384" w:rsidP="00D94CC2">
      <w:pPr>
        <w:spacing w:before="0" w:after="0"/>
        <w:jc w:val="both"/>
      </w:pPr>
    </w:p>
    <w:p w14:paraId="6B9F6A13" w14:textId="7CD79D78" w:rsidR="00583384" w:rsidRDefault="00583384" w:rsidP="00D94CC2">
      <w:pPr>
        <w:pStyle w:val="ListParagraph"/>
        <w:numPr>
          <w:ilvl w:val="0"/>
          <w:numId w:val="30"/>
        </w:numPr>
        <w:spacing w:after="0"/>
        <w:jc w:val="both"/>
      </w:pPr>
      <w:r>
        <w:t xml:space="preserve">Generative Artificial Intelligence; and </w:t>
      </w:r>
    </w:p>
    <w:p w14:paraId="76C110C8" w14:textId="67ADC329" w:rsidR="00583384" w:rsidRDefault="00583384" w:rsidP="00D94CC2">
      <w:pPr>
        <w:spacing w:before="0" w:after="0"/>
        <w:jc w:val="both"/>
      </w:pPr>
    </w:p>
    <w:p w14:paraId="1024FB80" w14:textId="27E4878E" w:rsidR="00583384" w:rsidRDefault="00583384" w:rsidP="00D94CC2">
      <w:pPr>
        <w:pStyle w:val="ListParagraph"/>
        <w:numPr>
          <w:ilvl w:val="0"/>
          <w:numId w:val="30"/>
        </w:numPr>
        <w:spacing w:after="0"/>
        <w:jc w:val="both"/>
      </w:pPr>
      <w:r>
        <w:t>Computational Fluid Dynamics.</w:t>
      </w:r>
    </w:p>
    <w:p w14:paraId="05312C34" w14:textId="4A7983A8" w:rsidR="00583384" w:rsidRDefault="00583384" w:rsidP="00D94CC2">
      <w:pPr>
        <w:spacing w:before="0" w:after="0"/>
        <w:jc w:val="both"/>
      </w:pPr>
    </w:p>
    <w:p w14:paraId="32BCA9C9" w14:textId="0BFDCA25" w:rsidR="00583384" w:rsidRDefault="00583384" w:rsidP="00D94CC2">
      <w:pPr>
        <w:spacing w:before="0" w:after="0"/>
        <w:jc w:val="both"/>
      </w:pPr>
      <w:r>
        <w:t xml:space="preserve">The </w:t>
      </w:r>
      <w:r w:rsidR="006113DB">
        <w:t>Research Channels</w:t>
      </w:r>
      <w:r>
        <w:t xml:space="preserve"> seek more than answering performance related questions in high performance sport. As part of this endeavour, the AIS would like to grow new</w:t>
      </w:r>
      <w:r w:rsidR="00CC586C">
        <w:t xml:space="preserve"> capabilities, including </w:t>
      </w:r>
      <w:r w:rsidR="00DA3B0E">
        <w:t>people that</w:t>
      </w:r>
      <w:r w:rsidR="00CC586C">
        <w:t xml:space="preserve"> will deliver those capabilities to </w:t>
      </w:r>
      <w:r w:rsidR="006113DB">
        <w:t xml:space="preserve">high performance </w:t>
      </w:r>
      <w:r w:rsidR="00CC586C">
        <w:t xml:space="preserve">sport in the future. The recruitment of PhDs and Post Docs are therefore welcomed as part of the submission. </w:t>
      </w:r>
    </w:p>
    <w:p w14:paraId="18D0E8BC" w14:textId="217D4479" w:rsidR="00CC586C" w:rsidRDefault="00CC586C" w:rsidP="00D94CC2">
      <w:pPr>
        <w:spacing w:before="0" w:after="0"/>
        <w:jc w:val="both"/>
      </w:pPr>
    </w:p>
    <w:p w14:paraId="5EC83AF7" w14:textId="77777777" w:rsidR="00434FFC" w:rsidRDefault="00CC586C" w:rsidP="00D94CC2">
      <w:pPr>
        <w:spacing w:before="0" w:after="0"/>
        <w:jc w:val="both"/>
      </w:pPr>
      <w:r>
        <w:t xml:space="preserve">It is anticipated that these </w:t>
      </w:r>
      <w:r w:rsidR="006113DB">
        <w:t>Research Channels</w:t>
      </w:r>
      <w:r>
        <w:t xml:space="preserve"> will deliver new people, new products and new services in the three to five year timeframe. </w:t>
      </w:r>
    </w:p>
    <w:p w14:paraId="698B0963" w14:textId="77777777" w:rsidR="00434FFC" w:rsidRDefault="00434FFC" w:rsidP="00D94CC2">
      <w:pPr>
        <w:spacing w:before="0" w:after="0"/>
        <w:jc w:val="both"/>
      </w:pPr>
    </w:p>
    <w:p w14:paraId="5DB89711" w14:textId="428AFFFB" w:rsidR="00CC586C" w:rsidRDefault="006113DB" w:rsidP="00D94CC2">
      <w:pPr>
        <w:spacing w:before="0" w:after="0"/>
        <w:jc w:val="both"/>
      </w:pPr>
      <w:r>
        <w:t xml:space="preserve">The endeavours of the Research Channel will be reflective of Australia, as a smart nation, seeking to be competitive within the context of intense international competition. </w:t>
      </w:r>
    </w:p>
    <w:p w14:paraId="708EF9DC" w14:textId="381468EE" w:rsidR="00CC586C" w:rsidRDefault="00CC586C" w:rsidP="00D94CC2">
      <w:pPr>
        <w:spacing w:before="0" w:after="0"/>
        <w:jc w:val="both"/>
      </w:pPr>
    </w:p>
    <w:p w14:paraId="020A3D9E" w14:textId="77DCD2B5" w:rsidR="00CC586C" w:rsidRDefault="00CC586C" w:rsidP="00D94CC2">
      <w:pPr>
        <w:spacing w:before="0" w:after="0"/>
        <w:jc w:val="both"/>
      </w:pPr>
      <w:r>
        <w:t xml:space="preserve">Applicants to Research Channel Submissions are encouraged to </w:t>
      </w:r>
      <w:r w:rsidR="006113DB">
        <w:t xml:space="preserve">read the Guiding Principles of each proposed Research Channel before making their submission. </w:t>
      </w:r>
    </w:p>
    <w:p w14:paraId="6D8C5AE5" w14:textId="3C87E7D2" w:rsidR="006113DB" w:rsidRDefault="006113DB" w:rsidP="00D94CC2">
      <w:pPr>
        <w:spacing w:before="0" w:after="0"/>
        <w:jc w:val="both"/>
      </w:pPr>
    </w:p>
    <w:p w14:paraId="44D53B08" w14:textId="43467048" w:rsidR="006113DB" w:rsidRDefault="006113DB">
      <w:pPr>
        <w:spacing w:before="0" w:after="0"/>
      </w:pPr>
    </w:p>
    <w:p w14:paraId="004E53DA" w14:textId="5A5958F9" w:rsidR="006113DB" w:rsidRPr="006C67BB" w:rsidRDefault="006113DB" w:rsidP="006C67BB">
      <w:pPr>
        <w:spacing w:before="0" w:after="0"/>
        <w:jc w:val="center"/>
        <w:rPr>
          <w:b/>
        </w:rPr>
      </w:pPr>
      <w:r w:rsidRPr="006C67BB">
        <w:rPr>
          <w:b/>
        </w:rPr>
        <w:t>Guiding Principles of Generative Artificial Intelligence Research Channel</w:t>
      </w:r>
    </w:p>
    <w:p w14:paraId="30B73867" w14:textId="7FFB8920" w:rsidR="006113DB" w:rsidRDefault="006113DB">
      <w:pPr>
        <w:spacing w:before="0" w:after="0"/>
      </w:pPr>
    </w:p>
    <w:p w14:paraId="6F18E598" w14:textId="77777777" w:rsidR="006C67BB" w:rsidRDefault="006C67BB" w:rsidP="00D94CC2">
      <w:pPr>
        <w:spacing w:before="0" w:after="0"/>
        <w:jc w:val="both"/>
      </w:pPr>
      <w:r>
        <w:t xml:space="preserve">Deep Learning and Artificial Intelligence (AI) are technical frontiers that allow non-invasive measurement and analysis of key competitors from other nations, as well as measurement of external load of athletes in their daily training environments. </w:t>
      </w:r>
    </w:p>
    <w:p w14:paraId="3C0CA6F3" w14:textId="77777777" w:rsidR="006C67BB" w:rsidRDefault="006C67BB" w:rsidP="00D94CC2">
      <w:pPr>
        <w:spacing w:before="0" w:after="0"/>
        <w:jc w:val="both"/>
      </w:pPr>
    </w:p>
    <w:p w14:paraId="6FC89C4A" w14:textId="40BA2BC4" w:rsidR="006113DB" w:rsidRDefault="006C67BB" w:rsidP="00D94CC2">
      <w:pPr>
        <w:spacing w:before="0" w:after="0"/>
        <w:jc w:val="both"/>
      </w:pPr>
      <w:r>
        <w:t xml:space="preserve">Computer vision technologies </w:t>
      </w:r>
      <w:r w:rsidR="00643B54">
        <w:t xml:space="preserve">such as player tracking and pose analysis </w:t>
      </w:r>
      <w:r>
        <w:t xml:space="preserve">permit the non-invasive measurement of actions, and there is competitive advantage in the performance intelligence that can be derived from these technologies. </w:t>
      </w:r>
    </w:p>
    <w:p w14:paraId="1526F7BA" w14:textId="12FA5F6F" w:rsidR="00434FFC" w:rsidRDefault="00434FFC" w:rsidP="00D94CC2">
      <w:pPr>
        <w:spacing w:before="0" w:after="0"/>
        <w:jc w:val="both"/>
      </w:pPr>
    </w:p>
    <w:p w14:paraId="6F9C3F10" w14:textId="5F7838AA" w:rsidR="00643B54" w:rsidRDefault="00643B54" w:rsidP="00D94CC2">
      <w:pPr>
        <w:spacing w:before="0" w:after="0"/>
        <w:jc w:val="both"/>
      </w:pPr>
      <w:r>
        <w:t>While “supervised” deep learning and AI technologies drive these human analysis problems, new technologies are emerging in generative modelling which may propel high performance sport in Australia to a new level.</w:t>
      </w:r>
    </w:p>
    <w:p w14:paraId="7E174AD5" w14:textId="3600D3C2" w:rsidR="00643B54" w:rsidRDefault="00643B54" w:rsidP="00D94CC2">
      <w:pPr>
        <w:spacing w:before="0" w:after="0"/>
        <w:jc w:val="both"/>
      </w:pPr>
    </w:p>
    <w:p w14:paraId="58C895F0" w14:textId="2240A843" w:rsidR="00E830EE" w:rsidRDefault="00E830EE" w:rsidP="00D94CC2">
      <w:pPr>
        <w:spacing w:before="0" w:after="0"/>
        <w:jc w:val="both"/>
      </w:pPr>
      <w:r>
        <w:t>Generative models demonstrate the capacity to uncover new ideas and concepts that may lead to competitive advantages in sport. This research channel aims to support work that will explore these new opportunities to exploit emerging technologies.</w:t>
      </w:r>
    </w:p>
    <w:p w14:paraId="67EE3037" w14:textId="77777777" w:rsidR="00643B54" w:rsidRDefault="00643B54" w:rsidP="00D94CC2">
      <w:pPr>
        <w:spacing w:before="0" w:after="0"/>
        <w:jc w:val="both"/>
      </w:pPr>
    </w:p>
    <w:p w14:paraId="5EBCC89D" w14:textId="77777777" w:rsidR="00E830EE" w:rsidRDefault="00643B54" w:rsidP="00D94CC2">
      <w:pPr>
        <w:spacing w:before="0" w:after="0"/>
        <w:jc w:val="both"/>
      </w:pPr>
      <w:r>
        <w:t xml:space="preserve">Current examples of generative models include Generative Adversarial Networks (GANs), and reinforcement networks.  </w:t>
      </w:r>
    </w:p>
    <w:p w14:paraId="5AA56718" w14:textId="72508E27" w:rsidR="00E830EE" w:rsidRDefault="00E830EE">
      <w:pPr>
        <w:spacing w:before="0" w:after="0"/>
      </w:pPr>
    </w:p>
    <w:p w14:paraId="61F322AF" w14:textId="680FAC0F" w:rsidR="00E830EE" w:rsidRDefault="00E830EE" w:rsidP="00D94CC2">
      <w:pPr>
        <w:spacing w:before="0" w:after="0"/>
        <w:jc w:val="both"/>
      </w:pPr>
      <w:r>
        <w:t xml:space="preserve">GANs learn a data distribution with “unsupervised” learning techniques in such a way that it is possible </w:t>
      </w:r>
      <w:r w:rsidR="00D94CC2">
        <w:t xml:space="preserve">to </w:t>
      </w:r>
      <w:r>
        <w:t>generate new data points</w:t>
      </w:r>
      <w:r w:rsidR="008C019F">
        <w:t>, conditioned on some criteria,</w:t>
      </w:r>
      <w:r>
        <w:t xml:space="preserve"> that are representative of </w:t>
      </w:r>
      <w:r w:rsidR="008C019F">
        <w:t xml:space="preserve">the original data.  </w:t>
      </w:r>
      <w:r>
        <w:t xml:space="preserve">This method has been used with great </w:t>
      </w:r>
      <w:r>
        <w:lastRenderedPageBreak/>
        <w:t xml:space="preserve">success to </w:t>
      </w:r>
      <w:r w:rsidR="008C019F">
        <w:t>generate high resolution images that are new, in the sense that they are “learned” from an original set of images, but are previously unseen and do not exist in the original data distribution.</w:t>
      </w:r>
    </w:p>
    <w:p w14:paraId="313FC6B9" w14:textId="146775CB" w:rsidR="00643B54" w:rsidRDefault="00643B54" w:rsidP="00D94CC2">
      <w:pPr>
        <w:spacing w:before="0" w:after="0"/>
        <w:jc w:val="both"/>
      </w:pPr>
    </w:p>
    <w:p w14:paraId="601EA3AB" w14:textId="57BE06A4" w:rsidR="008C019F" w:rsidRDefault="008C019F" w:rsidP="00D94CC2">
      <w:pPr>
        <w:spacing w:before="0" w:after="0"/>
        <w:jc w:val="both"/>
      </w:pPr>
      <w:r>
        <w:t xml:space="preserve">Reinforcement learning is another </w:t>
      </w:r>
      <w:r w:rsidR="003C6EF3">
        <w:t xml:space="preserve">example of generative models, where the algorithm explores a range of </w:t>
      </w:r>
      <w:r w:rsidR="0010455A">
        <w:t xml:space="preserve">candidate </w:t>
      </w:r>
      <w:r w:rsidR="003C6EF3">
        <w:t>policies with regard to a problem.  The model discovers the best course of action for a given scenario, and in recent examples reinforcement learning algorithms have developed above-human competence in computer games, and complex strategy-based board games.</w:t>
      </w:r>
      <w:r w:rsidR="007F5DD3">
        <w:t xml:space="preserve">  It is the nature of those examples that the AI has been found to “discover” novel approaches to game problems.</w:t>
      </w:r>
    </w:p>
    <w:p w14:paraId="647FA4D1" w14:textId="77777777" w:rsidR="008C019F" w:rsidRDefault="008C019F" w:rsidP="00D94CC2">
      <w:pPr>
        <w:spacing w:before="0" w:after="0"/>
        <w:jc w:val="both"/>
      </w:pPr>
    </w:p>
    <w:p w14:paraId="5102B316" w14:textId="0FFA72BD" w:rsidR="003C6EF3" w:rsidRDefault="003C6EF3" w:rsidP="00D94CC2">
      <w:pPr>
        <w:spacing w:before="0" w:after="0"/>
        <w:jc w:val="both"/>
      </w:pPr>
      <w:r>
        <w:t xml:space="preserve">These methods have not been widely applied to high performance sport, and there is a potential for important competitive advantage in being the first to exploit the concept of </w:t>
      </w:r>
      <w:r w:rsidRPr="003C6EF3">
        <w:rPr>
          <w:i/>
        </w:rPr>
        <w:t>strategy proposals</w:t>
      </w:r>
      <w:r>
        <w:t xml:space="preserve">, where generative models are used to </w:t>
      </w:r>
      <w:r w:rsidRPr="003C6EF3">
        <w:rPr>
          <w:u w:val="single"/>
        </w:rPr>
        <w:t xml:space="preserve">propose </w:t>
      </w:r>
      <w:r w:rsidR="00643B54" w:rsidRPr="003C6EF3">
        <w:rPr>
          <w:u w:val="single"/>
        </w:rPr>
        <w:t>new strategic and tactical</w:t>
      </w:r>
      <w:r w:rsidR="00875D2B">
        <w:rPr>
          <w:u w:val="single"/>
        </w:rPr>
        <w:t xml:space="preserve"> ideas</w:t>
      </w:r>
      <w:r w:rsidR="00643B54">
        <w:t xml:space="preserve"> </w:t>
      </w:r>
      <w:r>
        <w:t xml:space="preserve">in domains </w:t>
      </w:r>
      <w:r w:rsidR="00643B54">
        <w:t>such as</w:t>
      </w:r>
      <w:r>
        <w:t xml:space="preserve"> (but not constrained to)</w:t>
      </w:r>
      <w:r w:rsidR="00643B54">
        <w:t xml:space="preserve"> team sports.  </w:t>
      </w:r>
    </w:p>
    <w:p w14:paraId="7C7A314A" w14:textId="2591ADEF" w:rsidR="003C6EF3" w:rsidRDefault="003C6EF3" w:rsidP="00D94CC2">
      <w:pPr>
        <w:spacing w:before="0" w:after="0"/>
        <w:jc w:val="both"/>
      </w:pPr>
    </w:p>
    <w:p w14:paraId="05695B9F" w14:textId="12FF1209" w:rsidR="00643B54" w:rsidRDefault="00643B54" w:rsidP="00D94CC2">
      <w:pPr>
        <w:spacing w:before="0" w:after="0"/>
        <w:jc w:val="both"/>
      </w:pPr>
      <w:r>
        <w:t xml:space="preserve">Consider </w:t>
      </w:r>
      <w:r w:rsidRPr="003C6EF3">
        <w:rPr>
          <w:i/>
        </w:rPr>
        <w:t>in-silica</w:t>
      </w:r>
      <w:r>
        <w:t xml:space="preserve"> simulations in pacing events</w:t>
      </w:r>
      <w:r w:rsidR="003C6EF3">
        <w:t xml:space="preserve"> such as distance swimming events, where an AI “learns” the performance parameters of a swimmer, in the context of the predicted performances of other competitors.  In this scenario, the AI could be used by a coach to </w:t>
      </w:r>
      <w:r w:rsidR="007F5DD3">
        <w:t xml:space="preserve">propose and </w:t>
      </w:r>
      <w:r w:rsidR="003C6EF3">
        <w:t>simulate various pacing and energy conservation strategies</w:t>
      </w:r>
      <w:r w:rsidR="007F5DD3">
        <w:t>.</w:t>
      </w:r>
    </w:p>
    <w:p w14:paraId="7BD54BEF" w14:textId="77777777" w:rsidR="00D905D9" w:rsidRDefault="00D905D9" w:rsidP="00D94CC2">
      <w:pPr>
        <w:spacing w:before="0" w:after="0"/>
        <w:jc w:val="both"/>
      </w:pPr>
    </w:p>
    <w:p w14:paraId="6CC9C24C" w14:textId="161084D2" w:rsidR="00136C29" w:rsidRDefault="007F5DD3" w:rsidP="00D94CC2">
      <w:pPr>
        <w:spacing w:before="0" w:after="0"/>
        <w:jc w:val="both"/>
      </w:pPr>
      <w:r>
        <w:t>Furthermore, consider an AI that is given a set of team sport game conditions, where the coach may wish to achieve a particular strategic objective (to deliver the ball to a certain location under certain conditions, for instance).  A generative AI could be used to simulate and explore possible solutions to this problem, and make strategy proposals to the coach that are considered likely to maximise the chances of sporting success.</w:t>
      </w:r>
    </w:p>
    <w:p w14:paraId="12C41CB2" w14:textId="088D992E" w:rsidR="00875D2B" w:rsidRDefault="00875D2B" w:rsidP="00D94CC2">
      <w:pPr>
        <w:spacing w:before="0" w:after="0"/>
        <w:jc w:val="both"/>
      </w:pPr>
    </w:p>
    <w:p w14:paraId="3B3A3C3F" w14:textId="3E9B9657" w:rsidR="00875D2B" w:rsidRDefault="00875D2B" w:rsidP="00D94CC2">
      <w:pPr>
        <w:spacing w:before="0" w:after="0"/>
        <w:jc w:val="both"/>
      </w:pPr>
      <w:r>
        <w:t>Research proposals are invited for this research channel, where the aims of the research are to improve our understanding of generative AI models, and to develop technology to provide coaches with strategy proposals that could be ground breaking within their sports.</w:t>
      </w:r>
    </w:p>
    <w:p w14:paraId="7B5EEDD0" w14:textId="6F1B43D7" w:rsidR="007F5DD3" w:rsidRDefault="007F5DD3">
      <w:pPr>
        <w:spacing w:before="0" w:after="0"/>
      </w:pPr>
    </w:p>
    <w:p w14:paraId="0406917C" w14:textId="0B07F7A0" w:rsidR="008357C1" w:rsidRDefault="008357C1">
      <w:pPr>
        <w:spacing w:before="0" w:after="0"/>
      </w:pPr>
    </w:p>
    <w:p w14:paraId="3C05D606" w14:textId="1C0A0670" w:rsidR="008357C1" w:rsidRPr="006C67BB" w:rsidRDefault="008357C1" w:rsidP="008357C1">
      <w:pPr>
        <w:spacing w:before="0" w:after="0"/>
        <w:jc w:val="center"/>
        <w:rPr>
          <w:b/>
        </w:rPr>
      </w:pPr>
      <w:r w:rsidRPr="006C67BB">
        <w:rPr>
          <w:b/>
        </w:rPr>
        <w:t xml:space="preserve">Guiding Principles of </w:t>
      </w:r>
      <w:r>
        <w:rPr>
          <w:b/>
        </w:rPr>
        <w:t xml:space="preserve">Computational Fluid Dynamics </w:t>
      </w:r>
      <w:r w:rsidRPr="006C67BB">
        <w:rPr>
          <w:b/>
        </w:rPr>
        <w:t>Research Channel</w:t>
      </w:r>
    </w:p>
    <w:p w14:paraId="4BB363BB" w14:textId="47A5A571" w:rsidR="008357C1" w:rsidRDefault="008357C1">
      <w:pPr>
        <w:spacing w:before="0" w:after="0"/>
      </w:pPr>
    </w:p>
    <w:p w14:paraId="5B09379C" w14:textId="77777777" w:rsidR="00AA5549" w:rsidRPr="00AA5549" w:rsidRDefault="00AA5549" w:rsidP="00AA5549">
      <w:pPr>
        <w:spacing w:before="100" w:beforeAutospacing="1" w:after="100" w:afterAutospacing="1"/>
        <w:jc w:val="both"/>
      </w:pPr>
      <w:r w:rsidRPr="00AA5549">
        <w:t>In very broad terms, numerical simulation, specifically CFD, provides a virtual environment that can assist the athlete, the coach, and members of the broader community working in applied sports science and engineering, in improving understanding of flow physics, improving performance prediction, and optimizing performance within the context of sports where fluid mechanics significantly impacts performance</w:t>
      </w:r>
    </w:p>
    <w:p w14:paraId="0BA74E3E" w14:textId="1563914A" w:rsidR="00AA5549" w:rsidRPr="00AA5549" w:rsidRDefault="00AA5549" w:rsidP="00AA5549">
      <w:pPr>
        <w:spacing w:before="100" w:beforeAutospacing="1" w:after="100" w:afterAutospacing="1"/>
        <w:jc w:val="both"/>
      </w:pPr>
      <w:r w:rsidRPr="00AA5549">
        <w:t xml:space="preserve">Several examples of such sports are; swimming, rowing, cycling, sailing, and even archery, where prediction of aerodynamics of arrow projectiles may be nontrivial. Also, in sports such as rowing, cycling, and sailing, numerically the problem needs to be viewed as a two-way fluid flow and structure interaction between the athlete and machine since </w:t>
      </w:r>
      <w:r w:rsidR="00A37AE8">
        <w:t xml:space="preserve">the </w:t>
      </w:r>
      <w:r w:rsidRPr="00AA5549">
        <w:t>lat</w:t>
      </w:r>
      <w:r w:rsidR="00A37AE8">
        <w:t>t</w:t>
      </w:r>
      <w:r w:rsidRPr="00AA5549">
        <w:t>er contributes significantly to overall performance.</w:t>
      </w:r>
    </w:p>
    <w:p w14:paraId="2C714996" w14:textId="77777777" w:rsidR="00AA5549" w:rsidRPr="00AA5549" w:rsidRDefault="00AA5549" w:rsidP="00AA5549">
      <w:pPr>
        <w:spacing w:before="100" w:beforeAutospacing="1" w:after="100" w:afterAutospacing="1"/>
        <w:jc w:val="both"/>
      </w:pPr>
      <w:r w:rsidRPr="00AA5549">
        <w:lastRenderedPageBreak/>
        <w:t>This research channel seeks to advance emerging techniques in applied CFD with the intent that application of such methods to problems in sports cited above will lead to improved competitive advantage.</w:t>
      </w:r>
    </w:p>
    <w:p w14:paraId="1120C7A7" w14:textId="77777777" w:rsidR="00AA5549" w:rsidRPr="00AA5549" w:rsidRDefault="00AA5549" w:rsidP="00AA5549">
      <w:pPr>
        <w:spacing w:before="100" w:beforeAutospacing="1" w:after="100" w:afterAutospacing="1"/>
      </w:pPr>
      <w:r w:rsidRPr="00AA5549">
        <w:t xml:space="preserve">The CFD topics that are of interest are: </w:t>
      </w:r>
    </w:p>
    <w:p w14:paraId="31980213" w14:textId="009E57B4" w:rsidR="00AA5549" w:rsidRPr="00AA5549" w:rsidRDefault="00AA5549" w:rsidP="00AA5549">
      <w:pPr>
        <w:pStyle w:val="ListParagraph"/>
        <w:numPr>
          <w:ilvl w:val="0"/>
          <w:numId w:val="31"/>
        </w:numPr>
        <w:spacing w:before="100" w:beforeAutospacing="1" w:after="100" w:afterAutospacing="1" w:line="240" w:lineRule="auto"/>
        <w:jc w:val="both"/>
        <w:rPr>
          <w:rFonts w:ascii="Verdana" w:eastAsia="Times New Roman" w:hAnsi="Verdana" w:cs="Times New Roman"/>
          <w:color w:val="000000"/>
          <w:szCs w:val="24"/>
          <w:lang w:eastAsia="en-AU"/>
        </w:rPr>
      </w:pPr>
      <w:r w:rsidRPr="00AA5549">
        <w:rPr>
          <w:rFonts w:ascii="Verdana" w:eastAsia="Times New Roman" w:hAnsi="Verdana" w:cs="Times New Roman"/>
          <w:color w:val="000000"/>
          <w:szCs w:val="24"/>
          <w:lang w:eastAsia="en-AU"/>
        </w:rPr>
        <w:t xml:space="preserve">Application of DES/VLES and LBM-based solvers to sports problems where use of RANS-turbulence </w:t>
      </w:r>
      <w:r w:rsidR="00A37AE8" w:rsidRPr="00AA5549">
        <w:rPr>
          <w:rFonts w:ascii="Verdana" w:eastAsia="Times New Roman" w:hAnsi="Verdana" w:cs="Times New Roman"/>
          <w:color w:val="000000"/>
          <w:szCs w:val="24"/>
          <w:lang w:eastAsia="en-AU"/>
        </w:rPr>
        <w:t>modelling</w:t>
      </w:r>
      <w:r w:rsidRPr="00AA5549">
        <w:rPr>
          <w:rFonts w:ascii="Verdana" w:eastAsia="Times New Roman" w:hAnsi="Verdana" w:cs="Times New Roman"/>
          <w:color w:val="000000"/>
          <w:szCs w:val="24"/>
          <w:lang w:eastAsia="en-AU"/>
        </w:rPr>
        <w:t xml:space="preserve"> based methods have not produced aero/hydrodynamic load predictions of acceptable accuracy. Emphasis of proposed research can be, but not limited to, on improving predictions of unsteady loads under both attached and separated flow conditions. </w:t>
      </w:r>
    </w:p>
    <w:p w14:paraId="2F94536B" w14:textId="77777777" w:rsidR="00AA5549" w:rsidRPr="00AA5549" w:rsidRDefault="00AA5549" w:rsidP="00AA5549">
      <w:pPr>
        <w:pStyle w:val="ListParagraph"/>
        <w:spacing w:before="100" w:beforeAutospacing="1" w:after="100" w:afterAutospacing="1" w:line="240" w:lineRule="auto"/>
        <w:rPr>
          <w:rFonts w:ascii="Verdana" w:eastAsia="Times New Roman" w:hAnsi="Verdana" w:cs="Times New Roman"/>
          <w:color w:val="000000"/>
          <w:szCs w:val="24"/>
          <w:lang w:eastAsia="en-AU"/>
        </w:rPr>
      </w:pPr>
    </w:p>
    <w:p w14:paraId="6850F268" w14:textId="77777777" w:rsidR="00AA5549" w:rsidRPr="00AA5549" w:rsidRDefault="00AA5549" w:rsidP="00AA5549">
      <w:pPr>
        <w:pStyle w:val="ListParagraph"/>
        <w:numPr>
          <w:ilvl w:val="0"/>
          <w:numId w:val="31"/>
        </w:numPr>
        <w:spacing w:before="100" w:beforeAutospacing="1" w:after="100" w:afterAutospacing="1" w:line="240" w:lineRule="auto"/>
        <w:jc w:val="both"/>
        <w:rPr>
          <w:rFonts w:ascii="Verdana" w:eastAsia="Times New Roman" w:hAnsi="Verdana" w:cs="Times New Roman"/>
          <w:color w:val="000000"/>
          <w:szCs w:val="24"/>
          <w:lang w:eastAsia="en-AU"/>
        </w:rPr>
      </w:pPr>
      <w:r w:rsidRPr="00AA5549">
        <w:rPr>
          <w:rFonts w:ascii="Verdana" w:eastAsia="Times New Roman" w:hAnsi="Verdana" w:cs="Times New Roman"/>
          <w:color w:val="000000"/>
          <w:szCs w:val="24"/>
          <w:lang w:eastAsia="en-AU"/>
        </w:rPr>
        <w:t>Use of machine learning and optimization to derive turbulence model closures based on available or proposed measurements specific to a given sport. Given that uncertainty will exist in measured data, derivation of model closure parameters may be considered within the framework of uncertainty quantification (UQ) involving development and application of probabilistic CFD models based on polynomial chaos for sport-related CFD simulations.</w:t>
      </w:r>
    </w:p>
    <w:p w14:paraId="04706503" w14:textId="77777777" w:rsidR="00AA5549" w:rsidRPr="00AA5549" w:rsidRDefault="00AA5549" w:rsidP="00AA5549">
      <w:pPr>
        <w:pStyle w:val="ListParagraph"/>
        <w:spacing w:before="100" w:beforeAutospacing="1" w:after="100" w:afterAutospacing="1" w:line="240" w:lineRule="auto"/>
        <w:rPr>
          <w:rFonts w:ascii="Verdana" w:eastAsia="Times New Roman" w:hAnsi="Verdana" w:cs="Times New Roman"/>
          <w:color w:val="000000"/>
          <w:szCs w:val="24"/>
          <w:lang w:eastAsia="en-AU"/>
        </w:rPr>
      </w:pPr>
    </w:p>
    <w:p w14:paraId="66DFE6C6" w14:textId="77777777" w:rsidR="00AA5549" w:rsidRPr="00AA5549" w:rsidRDefault="00AA5549" w:rsidP="00AA5549">
      <w:pPr>
        <w:pStyle w:val="ListParagraph"/>
        <w:numPr>
          <w:ilvl w:val="0"/>
          <w:numId w:val="31"/>
        </w:numPr>
        <w:spacing w:before="100" w:beforeAutospacing="1" w:after="100" w:afterAutospacing="1" w:line="240" w:lineRule="auto"/>
        <w:jc w:val="both"/>
        <w:rPr>
          <w:rFonts w:ascii="Verdana" w:eastAsia="Times New Roman" w:hAnsi="Verdana" w:cs="Times New Roman"/>
          <w:color w:val="000000"/>
          <w:szCs w:val="24"/>
          <w:lang w:eastAsia="en-AU"/>
        </w:rPr>
      </w:pPr>
      <w:r w:rsidRPr="00AA5549">
        <w:rPr>
          <w:rFonts w:ascii="Verdana" w:eastAsia="Times New Roman" w:hAnsi="Verdana" w:cs="Times New Roman"/>
          <w:color w:val="000000"/>
          <w:szCs w:val="24"/>
          <w:lang w:eastAsia="en-AU"/>
        </w:rPr>
        <w:t>Use of wind tunnel and field measured data in CFD simulation initial and boundary conditions; specifically the development and application of sparse data fitting algorithms, (such as those based on RBF or GP methods) in order to be able to map and project measured data into the simulation.</w:t>
      </w:r>
    </w:p>
    <w:p w14:paraId="36A52D18" w14:textId="77777777" w:rsidR="00AA5549" w:rsidRPr="00AA5549" w:rsidRDefault="00AA5549" w:rsidP="00AA5549">
      <w:pPr>
        <w:pStyle w:val="ListParagraph"/>
        <w:spacing w:before="100" w:beforeAutospacing="1" w:after="100" w:afterAutospacing="1" w:line="240" w:lineRule="auto"/>
        <w:rPr>
          <w:rFonts w:ascii="Verdana" w:eastAsia="Times New Roman" w:hAnsi="Verdana" w:cs="Times New Roman"/>
          <w:color w:val="000000"/>
          <w:szCs w:val="24"/>
          <w:lang w:eastAsia="en-AU"/>
        </w:rPr>
      </w:pPr>
    </w:p>
    <w:p w14:paraId="79BFD286" w14:textId="77777777" w:rsidR="00AA5549" w:rsidRPr="00AA5549" w:rsidRDefault="00AA5549" w:rsidP="00AA5549">
      <w:pPr>
        <w:pStyle w:val="ListParagraph"/>
        <w:numPr>
          <w:ilvl w:val="0"/>
          <w:numId w:val="31"/>
        </w:numPr>
        <w:spacing w:before="100" w:beforeAutospacing="1" w:after="100" w:afterAutospacing="1" w:line="240" w:lineRule="auto"/>
        <w:jc w:val="both"/>
        <w:rPr>
          <w:rFonts w:ascii="Verdana" w:eastAsia="Times New Roman" w:hAnsi="Verdana" w:cs="Times New Roman"/>
          <w:color w:val="000000"/>
          <w:szCs w:val="24"/>
          <w:lang w:eastAsia="en-AU"/>
        </w:rPr>
      </w:pPr>
      <w:r w:rsidRPr="00AA5549">
        <w:rPr>
          <w:rFonts w:ascii="Verdana" w:eastAsia="Times New Roman" w:hAnsi="Verdana" w:cs="Times New Roman"/>
          <w:color w:val="000000"/>
          <w:szCs w:val="24"/>
          <w:lang w:eastAsia="en-AU"/>
        </w:rPr>
        <w:t xml:space="preserve">Development and application of multi-objective </w:t>
      </w:r>
      <w:proofErr w:type="spellStart"/>
      <w:r w:rsidRPr="00AA5549">
        <w:rPr>
          <w:rFonts w:ascii="Verdana" w:eastAsia="Times New Roman" w:hAnsi="Verdana" w:cs="Times New Roman"/>
          <w:color w:val="000000"/>
          <w:szCs w:val="24"/>
          <w:lang w:eastAsia="en-AU"/>
        </w:rPr>
        <w:t>adjoint</w:t>
      </w:r>
      <w:proofErr w:type="spellEnd"/>
      <w:r w:rsidRPr="00AA5549">
        <w:rPr>
          <w:rFonts w:ascii="Verdana" w:eastAsia="Times New Roman" w:hAnsi="Verdana" w:cs="Times New Roman"/>
          <w:color w:val="000000"/>
          <w:szCs w:val="24"/>
          <w:lang w:eastAsia="en-AU"/>
        </w:rPr>
        <w:t xml:space="preserve"> and inverse methods to sports-related problems. In case of inverse methods, application of force-based rather than pressure based inverse methods for shape design are of interest. Emphasis of proposed research can be, but not limited to, on aero/hydrodynamics design.</w:t>
      </w:r>
    </w:p>
    <w:p w14:paraId="4EFC5298" w14:textId="77777777" w:rsidR="00AA5549" w:rsidRPr="00AA5549" w:rsidRDefault="00AA5549" w:rsidP="00AA5549">
      <w:pPr>
        <w:pStyle w:val="ListParagraph"/>
        <w:rPr>
          <w:rFonts w:ascii="Verdana" w:eastAsia="Times New Roman" w:hAnsi="Verdana" w:cs="Times New Roman"/>
          <w:color w:val="000000"/>
          <w:szCs w:val="24"/>
          <w:lang w:eastAsia="en-AU"/>
        </w:rPr>
      </w:pPr>
    </w:p>
    <w:p w14:paraId="40F96B0F" w14:textId="77777777" w:rsidR="00AA5549" w:rsidRPr="00AA5549" w:rsidRDefault="00AA5549" w:rsidP="00AA5549">
      <w:pPr>
        <w:pStyle w:val="ListParagraph"/>
        <w:numPr>
          <w:ilvl w:val="0"/>
          <w:numId w:val="31"/>
        </w:numPr>
        <w:spacing w:before="100" w:beforeAutospacing="1" w:after="100" w:afterAutospacing="1" w:line="240" w:lineRule="auto"/>
        <w:jc w:val="both"/>
        <w:rPr>
          <w:rFonts w:ascii="Verdana" w:eastAsia="Times New Roman" w:hAnsi="Verdana" w:cs="Times New Roman"/>
          <w:color w:val="000000"/>
          <w:szCs w:val="24"/>
          <w:lang w:eastAsia="en-AU"/>
        </w:rPr>
      </w:pPr>
      <w:r w:rsidRPr="00AA5549">
        <w:rPr>
          <w:rFonts w:ascii="Verdana" w:eastAsia="Times New Roman" w:hAnsi="Verdana" w:cs="Times New Roman"/>
          <w:color w:val="000000"/>
          <w:szCs w:val="24"/>
          <w:lang w:eastAsia="en-AU"/>
        </w:rPr>
        <w:t>Extending the scope of fluid-structure interaction problems through inclusion of athlete and/or vehicle kinematics and deformation that requires the use of mesh morphing algorithms that are directly integrated into flow solvers. Use of such techniques in sports CFD has remained limited in application scope and limited in validation. Emphasis of proposed research can be, but not limited to problems involving large amplitude and curvature deformations (e.g., cycling, swimming) and strongly coupled FSI (e.g. rowing, sailing). Such an effort may involve the application of photogrammetry and motion measurement techniques to accurately record the required kinematics and deformation for validation of the CFD analysis.</w:t>
      </w:r>
    </w:p>
    <w:p w14:paraId="3B8CF01F" w14:textId="77777777" w:rsidR="00AA5549" w:rsidRPr="00AA5549" w:rsidRDefault="00AA5549" w:rsidP="00AA5549">
      <w:pPr>
        <w:pStyle w:val="ListParagraph"/>
        <w:rPr>
          <w:rFonts w:ascii="Verdana" w:eastAsia="Times New Roman" w:hAnsi="Verdana" w:cs="Times New Roman"/>
          <w:color w:val="000000"/>
          <w:szCs w:val="24"/>
          <w:lang w:eastAsia="en-AU"/>
        </w:rPr>
      </w:pPr>
    </w:p>
    <w:p w14:paraId="28E4AEA7" w14:textId="77777777" w:rsidR="00AA5549" w:rsidRPr="00AA5549" w:rsidRDefault="00AA5549" w:rsidP="00AA5549">
      <w:pPr>
        <w:pStyle w:val="ListParagraph"/>
        <w:numPr>
          <w:ilvl w:val="0"/>
          <w:numId w:val="31"/>
        </w:numPr>
        <w:spacing w:before="100" w:beforeAutospacing="1" w:after="100" w:afterAutospacing="1" w:line="240" w:lineRule="auto"/>
        <w:jc w:val="both"/>
        <w:rPr>
          <w:rFonts w:ascii="Verdana" w:eastAsia="Times New Roman" w:hAnsi="Verdana" w:cs="Times New Roman"/>
          <w:color w:val="000000"/>
          <w:szCs w:val="24"/>
          <w:lang w:eastAsia="en-AU"/>
        </w:rPr>
      </w:pPr>
      <w:r w:rsidRPr="00AA5549">
        <w:rPr>
          <w:rFonts w:ascii="Verdana" w:eastAsia="Times New Roman" w:hAnsi="Verdana" w:cs="Times New Roman"/>
          <w:color w:val="000000"/>
          <w:szCs w:val="24"/>
          <w:lang w:eastAsia="en-AU"/>
        </w:rPr>
        <w:t xml:space="preserve">Direct, rather than statistical, incorporation of the environmental (weather) models into sport-specific CFD simulations.  One example of such an application is integration between near-field, very high resolution weather </w:t>
      </w:r>
      <w:proofErr w:type="spellStart"/>
      <w:r w:rsidRPr="00AA5549">
        <w:rPr>
          <w:rFonts w:ascii="Verdana" w:eastAsia="Times New Roman" w:hAnsi="Verdana" w:cs="Times New Roman"/>
          <w:color w:val="000000"/>
          <w:szCs w:val="24"/>
          <w:lang w:eastAsia="en-AU"/>
        </w:rPr>
        <w:t>modeling</w:t>
      </w:r>
      <w:proofErr w:type="spellEnd"/>
      <w:r w:rsidRPr="00AA5549">
        <w:rPr>
          <w:rFonts w:ascii="Verdana" w:eastAsia="Times New Roman" w:hAnsi="Verdana" w:cs="Times New Roman"/>
          <w:color w:val="000000"/>
          <w:szCs w:val="24"/>
          <w:lang w:eastAsia="en-AU"/>
        </w:rPr>
        <w:t xml:space="preserve"> and aerodynamics analysis of sail performance over a specific race-course, and subsequent application of data from such an analysis into a ‘what if’ race model. Emphasis of proposed research can be, but not limited to, on sailing or cycling.</w:t>
      </w:r>
    </w:p>
    <w:p w14:paraId="680D0AE4" w14:textId="77777777" w:rsidR="00AA5549" w:rsidRPr="00AA5549" w:rsidRDefault="00AA5549" w:rsidP="00AA5549">
      <w:pPr>
        <w:pStyle w:val="ListParagraph"/>
        <w:rPr>
          <w:rFonts w:ascii="Verdana" w:eastAsia="Times New Roman" w:hAnsi="Verdana" w:cs="Times New Roman"/>
          <w:color w:val="000000"/>
          <w:szCs w:val="24"/>
          <w:lang w:eastAsia="en-AU"/>
        </w:rPr>
      </w:pPr>
    </w:p>
    <w:p w14:paraId="5767BEF1" w14:textId="55973AFA" w:rsidR="00AA5549" w:rsidRPr="00AA5549" w:rsidRDefault="00AA5549" w:rsidP="00AA5549">
      <w:pPr>
        <w:spacing w:before="100" w:beforeAutospacing="1" w:after="100" w:afterAutospacing="1"/>
      </w:pPr>
      <w:r w:rsidRPr="00AA5549">
        <w:t>It is anticipated that researche</w:t>
      </w:r>
      <w:r w:rsidR="00A37AE8">
        <w:t>r</w:t>
      </w:r>
      <w:r w:rsidRPr="00AA5549">
        <w:t>s pursuing any of the above topics will make use of High Performance Computing (HPC) resources.</w:t>
      </w:r>
    </w:p>
    <w:p w14:paraId="421515E4" w14:textId="77777777" w:rsidR="00AA5549" w:rsidRPr="00AA5549" w:rsidRDefault="00AA5549" w:rsidP="00AA5549">
      <w:pPr>
        <w:spacing w:before="100" w:beforeAutospacing="1" w:after="100" w:afterAutospacing="1"/>
      </w:pPr>
      <w:r w:rsidRPr="00AA5549">
        <w:lastRenderedPageBreak/>
        <w:t xml:space="preserve">Proposals are invited for this research channel in the areas noted. The proposal should describe and explain in the context of which sport(s) and which problem the research will be carried out. </w:t>
      </w:r>
    </w:p>
    <w:p w14:paraId="4C193BF8" w14:textId="387C6BC2" w:rsidR="00EF52CD" w:rsidRDefault="00EF52CD">
      <w:pPr>
        <w:spacing w:before="0" w:after="0"/>
      </w:pPr>
      <w:r>
        <w:br w:type="page"/>
      </w:r>
    </w:p>
    <w:p w14:paraId="183EB118" w14:textId="77777777" w:rsidR="007F5DD3" w:rsidRDefault="007F5DD3">
      <w:pPr>
        <w:spacing w:before="0" w:after="0"/>
      </w:pPr>
    </w:p>
    <w:p w14:paraId="68DE2842" w14:textId="53C10DBC" w:rsidR="00270C15" w:rsidRPr="004C6C35" w:rsidRDefault="00136C29" w:rsidP="004C6C35">
      <w:pPr>
        <w:jc w:val="center"/>
        <w:rPr>
          <w:b/>
        </w:rPr>
      </w:pPr>
      <w:r w:rsidRPr="004C6C35">
        <w:rPr>
          <w:b/>
        </w:rPr>
        <w:t>AIS Research Channel Plan</w:t>
      </w:r>
    </w:p>
    <w:p w14:paraId="66442E8F" w14:textId="63A852A2" w:rsidR="004C6C35" w:rsidRDefault="004C6C35">
      <w:r>
        <w:t>The following is provided as a guide format</w:t>
      </w:r>
      <w:r w:rsidR="00586751">
        <w:t xml:space="preserve">, and the headings </w:t>
      </w:r>
      <w:r w:rsidR="00586751" w:rsidRPr="009C7DA3">
        <w:rPr>
          <w:u w:val="single"/>
        </w:rPr>
        <w:t>must</w:t>
      </w:r>
      <w:r w:rsidR="00586751">
        <w:t xml:space="preserve"> be used. </w:t>
      </w:r>
      <w:r>
        <w:t xml:space="preserve">Research Organisations can adopt their own format, as long as the information below is covered, and the total number of pages does not exceed ten (10). </w:t>
      </w:r>
    </w:p>
    <w:tbl>
      <w:tblPr>
        <w:tblStyle w:val="TableGrid"/>
        <w:tblW w:w="9776" w:type="dxa"/>
        <w:tblInd w:w="-289" w:type="dxa"/>
        <w:tblLook w:val="04A0" w:firstRow="1" w:lastRow="0" w:firstColumn="1" w:lastColumn="0" w:noHBand="0" w:noVBand="1"/>
      </w:tblPr>
      <w:tblGrid>
        <w:gridCol w:w="9776"/>
      </w:tblGrid>
      <w:tr w:rsidR="00D131C7" w:rsidRPr="008E3632" w14:paraId="567B1AD9" w14:textId="77777777" w:rsidTr="00657971">
        <w:trPr>
          <w:trHeight w:val="369"/>
        </w:trPr>
        <w:tc>
          <w:tcPr>
            <w:tcW w:w="9776" w:type="dxa"/>
            <w:shd w:val="clear" w:color="auto" w:fill="0F0A30"/>
            <w:vAlign w:val="center"/>
          </w:tcPr>
          <w:p w14:paraId="3C5CFDA3" w14:textId="57FF5FE3" w:rsidR="00D131C7" w:rsidRPr="008E3632" w:rsidRDefault="00136C29" w:rsidP="00813E4D">
            <w:pPr>
              <w:spacing w:before="60" w:after="60"/>
              <w:rPr>
                <w:b/>
                <w:color w:val="FFFFFF" w:themeColor="background1"/>
              </w:rPr>
            </w:pPr>
            <w:r>
              <w:rPr>
                <w:b/>
                <w:color w:val="FFFFFF" w:themeColor="background1"/>
                <w:sz w:val="18"/>
                <w:szCs w:val="18"/>
              </w:rPr>
              <w:t>Research Channel</w:t>
            </w:r>
            <w:r w:rsidR="00270C15">
              <w:rPr>
                <w:b/>
                <w:color w:val="FFFFFF" w:themeColor="background1"/>
                <w:sz w:val="18"/>
                <w:szCs w:val="18"/>
              </w:rPr>
              <w:t xml:space="preserve"> Title</w:t>
            </w:r>
          </w:p>
        </w:tc>
      </w:tr>
      <w:tr w:rsidR="00D131C7" w:rsidRPr="0089556E" w14:paraId="67A28ECE" w14:textId="77777777" w:rsidTr="00EF09BE">
        <w:trPr>
          <w:trHeight w:val="281"/>
        </w:trPr>
        <w:tc>
          <w:tcPr>
            <w:tcW w:w="9776" w:type="dxa"/>
          </w:tcPr>
          <w:p w14:paraId="4BC1DF5B" w14:textId="68E62FB5" w:rsidR="009E75E3" w:rsidRPr="00270C15" w:rsidRDefault="00D131C7" w:rsidP="00657971">
            <w:pPr>
              <w:pStyle w:val="ListParagraph"/>
              <w:spacing w:before="60" w:after="60" w:line="360" w:lineRule="auto"/>
              <w:ind w:left="0"/>
              <w:rPr>
                <w:sz w:val="18"/>
              </w:rPr>
            </w:pPr>
            <w:r w:rsidRPr="003265D8">
              <w:rPr>
                <w:i/>
                <w:sz w:val="18"/>
                <w:szCs w:val="20"/>
              </w:rPr>
              <w:fldChar w:fldCharType="begin">
                <w:ffData>
                  <w:name w:val=""/>
                  <w:enabled/>
                  <w:calcOnExit w:val="0"/>
                  <w:textInput/>
                </w:ffData>
              </w:fldChar>
            </w:r>
            <w:r w:rsidRPr="003265D8">
              <w:rPr>
                <w:i/>
                <w:sz w:val="18"/>
                <w:szCs w:val="20"/>
              </w:rPr>
              <w:instrText xml:space="preserve"> FORMTEXT </w:instrText>
            </w:r>
            <w:r w:rsidRPr="003265D8">
              <w:rPr>
                <w:i/>
                <w:sz w:val="18"/>
                <w:szCs w:val="20"/>
              </w:rPr>
            </w:r>
            <w:r w:rsidRPr="003265D8">
              <w:rPr>
                <w:i/>
                <w:sz w:val="18"/>
                <w:szCs w:val="20"/>
              </w:rPr>
              <w:fldChar w:fldCharType="separate"/>
            </w:r>
            <w:r w:rsidRPr="003265D8">
              <w:rPr>
                <w:i/>
                <w:sz w:val="18"/>
                <w:szCs w:val="20"/>
              </w:rPr>
              <w:t> </w:t>
            </w:r>
            <w:r w:rsidRPr="003265D8">
              <w:rPr>
                <w:i/>
                <w:sz w:val="18"/>
                <w:szCs w:val="20"/>
              </w:rPr>
              <w:t> </w:t>
            </w:r>
            <w:r w:rsidRPr="003265D8">
              <w:rPr>
                <w:i/>
                <w:sz w:val="18"/>
                <w:szCs w:val="20"/>
              </w:rPr>
              <w:t> </w:t>
            </w:r>
            <w:r w:rsidRPr="003265D8">
              <w:rPr>
                <w:i/>
                <w:sz w:val="18"/>
                <w:szCs w:val="20"/>
              </w:rPr>
              <w:t> </w:t>
            </w:r>
            <w:r w:rsidRPr="003265D8">
              <w:rPr>
                <w:i/>
                <w:sz w:val="18"/>
                <w:szCs w:val="20"/>
              </w:rPr>
              <w:t> </w:t>
            </w:r>
            <w:r w:rsidRPr="003265D8">
              <w:rPr>
                <w:i/>
                <w:sz w:val="18"/>
                <w:szCs w:val="20"/>
              </w:rPr>
              <w:fldChar w:fldCharType="end"/>
            </w:r>
          </w:p>
        </w:tc>
      </w:tr>
      <w:tr w:rsidR="00D131C7" w:rsidRPr="008E3632" w14:paraId="45A54A96" w14:textId="77777777" w:rsidTr="00657971">
        <w:trPr>
          <w:trHeight w:val="369"/>
        </w:trPr>
        <w:tc>
          <w:tcPr>
            <w:tcW w:w="9776" w:type="dxa"/>
            <w:shd w:val="clear" w:color="auto" w:fill="0F0A30"/>
            <w:vAlign w:val="center"/>
          </w:tcPr>
          <w:p w14:paraId="7853E5D6" w14:textId="1AC65F48" w:rsidR="00D131C7" w:rsidRPr="008E3632" w:rsidRDefault="00136C29" w:rsidP="000B426A">
            <w:pPr>
              <w:spacing w:before="60" w:after="60"/>
              <w:rPr>
                <w:b/>
                <w:color w:val="FFFFFF" w:themeColor="background1"/>
              </w:rPr>
            </w:pPr>
            <w:r>
              <w:rPr>
                <w:b/>
                <w:color w:val="FFFFFF" w:themeColor="background1"/>
                <w:sz w:val="18"/>
                <w:szCs w:val="18"/>
              </w:rPr>
              <w:t>Research Channel</w:t>
            </w:r>
            <w:r w:rsidR="00270C15">
              <w:rPr>
                <w:b/>
                <w:color w:val="FFFFFF" w:themeColor="background1"/>
                <w:sz w:val="18"/>
                <w:szCs w:val="18"/>
              </w:rPr>
              <w:t xml:space="preserve"> Description:</w:t>
            </w:r>
          </w:p>
        </w:tc>
      </w:tr>
      <w:tr w:rsidR="00D131C7" w:rsidRPr="0089556E" w14:paraId="23A1D79A" w14:textId="77777777" w:rsidTr="00EF09BE">
        <w:trPr>
          <w:trHeight w:val="349"/>
        </w:trPr>
        <w:tc>
          <w:tcPr>
            <w:tcW w:w="9776" w:type="dxa"/>
          </w:tcPr>
          <w:p w14:paraId="712B4278" w14:textId="00CFC382" w:rsidR="009E75E3" w:rsidRPr="00270C15" w:rsidRDefault="00D131C7" w:rsidP="00657971">
            <w:pPr>
              <w:pStyle w:val="ListParagraph"/>
              <w:spacing w:before="60" w:after="60" w:line="360" w:lineRule="auto"/>
              <w:ind w:left="0"/>
              <w:rPr>
                <w:sz w:val="18"/>
              </w:rPr>
            </w:pPr>
            <w:r w:rsidRPr="003265D8">
              <w:rPr>
                <w:i/>
                <w:sz w:val="18"/>
                <w:szCs w:val="20"/>
              </w:rPr>
              <w:fldChar w:fldCharType="begin">
                <w:ffData>
                  <w:name w:val=""/>
                  <w:enabled/>
                  <w:calcOnExit w:val="0"/>
                  <w:textInput/>
                </w:ffData>
              </w:fldChar>
            </w:r>
            <w:r w:rsidRPr="003265D8">
              <w:rPr>
                <w:i/>
                <w:sz w:val="18"/>
                <w:szCs w:val="20"/>
              </w:rPr>
              <w:instrText xml:space="preserve"> FORMTEXT </w:instrText>
            </w:r>
            <w:r w:rsidRPr="003265D8">
              <w:rPr>
                <w:i/>
                <w:sz w:val="18"/>
                <w:szCs w:val="20"/>
              </w:rPr>
            </w:r>
            <w:r w:rsidRPr="003265D8">
              <w:rPr>
                <w:i/>
                <w:sz w:val="18"/>
                <w:szCs w:val="20"/>
              </w:rPr>
              <w:fldChar w:fldCharType="separate"/>
            </w:r>
            <w:r w:rsidRPr="003265D8">
              <w:rPr>
                <w:i/>
                <w:sz w:val="18"/>
                <w:szCs w:val="20"/>
              </w:rPr>
              <w:t> </w:t>
            </w:r>
            <w:r w:rsidRPr="003265D8">
              <w:rPr>
                <w:i/>
                <w:sz w:val="18"/>
                <w:szCs w:val="20"/>
              </w:rPr>
              <w:t> </w:t>
            </w:r>
            <w:r w:rsidRPr="003265D8">
              <w:rPr>
                <w:i/>
                <w:sz w:val="18"/>
                <w:szCs w:val="20"/>
              </w:rPr>
              <w:t> </w:t>
            </w:r>
            <w:r w:rsidRPr="003265D8">
              <w:rPr>
                <w:i/>
                <w:sz w:val="18"/>
                <w:szCs w:val="20"/>
              </w:rPr>
              <w:t> </w:t>
            </w:r>
            <w:r w:rsidRPr="003265D8">
              <w:rPr>
                <w:i/>
                <w:sz w:val="18"/>
                <w:szCs w:val="20"/>
              </w:rPr>
              <w:t> </w:t>
            </w:r>
            <w:r w:rsidRPr="003265D8">
              <w:rPr>
                <w:i/>
                <w:sz w:val="18"/>
                <w:szCs w:val="20"/>
              </w:rPr>
              <w:fldChar w:fldCharType="end"/>
            </w:r>
          </w:p>
        </w:tc>
      </w:tr>
      <w:tr w:rsidR="00D131C7" w:rsidRPr="008E3632" w14:paraId="066026E0" w14:textId="77777777" w:rsidTr="00657971">
        <w:trPr>
          <w:trHeight w:val="369"/>
        </w:trPr>
        <w:tc>
          <w:tcPr>
            <w:tcW w:w="9776" w:type="dxa"/>
            <w:shd w:val="clear" w:color="auto" w:fill="0F0A30"/>
            <w:vAlign w:val="center"/>
          </w:tcPr>
          <w:p w14:paraId="28D1741C" w14:textId="702602D7" w:rsidR="00D131C7" w:rsidRPr="008E3632" w:rsidRDefault="0068447D" w:rsidP="00A256EB">
            <w:pPr>
              <w:spacing w:before="60" w:after="60"/>
              <w:rPr>
                <w:b/>
                <w:color w:val="FFFFFF" w:themeColor="background1"/>
              </w:rPr>
            </w:pPr>
            <w:r>
              <w:rPr>
                <w:b/>
                <w:color w:val="FFFFFF" w:themeColor="background1"/>
                <w:sz w:val="18"/>
                <w:szCs w:val="18"/>
              </w:rPr>
              <w:t xml:space="preserve">Statement of Outcomes – If successful, what outcomes </w:t>
            </w:r>
            <w:r w:rsidR="00A256EB">
              <w:rPr>
                <w:b/>
                <w:color w:val="FFFFFF" w:themeColor="background1"/>
                <w:sz w:val="18"/>
                <w:szCs w:val="18"/>
              </w:rPr>
              <w:t>might</w:t>
            </w:r>
            <w:r>
              <w:rPr>
                <w:b/>
                <w:color w:val="FFFFFF" w:themeColor="background1"/>
                <w:sz w:val="18"/>
                <w:szCs w:val="18"/>
              </w:rPr>
              <w:t xml:space="preserve"> be expected to be delivered to Australian high performance sport?</w:t>
            </w:r>
          </w:p>
        </w:tc>
      </w:tr>
      <w:tr w:rsidR="00D131C7" w:rsidRPr="0089556E" w14:paraId="2E7AFF92" w14:textId="77777777" w:rsidTr="00EF09BE">
        <w:trPr>
          <w:trHeight w:val="275"/>
        </w:trPr>
        <w:tc>
          <w:tcPr>
            <w:tcW w:w="9776" w:type="dxa"/>
          </w:tcPr>
          <w:p w14:paraId="31C0048A" w14:textId="77777777" w:rsidR="00D131C7" w:rsidRPr="0089556E" w:rsidRDefault="00D131C7" w:rsidP="00657971">
            <w:pPr>
              <w:pStyle w:val="ListParagraph"/>
              <w:spacing w:before="60" w:after="60" w:line="360" w:lineRule="auto"/>
              <w:ind w:left="0"/>
            </w:pPr>
            <w:r w:rsidRPr="003265D8">
              <w:rPr>
                <w:i/>
                <w:sz w:val="18"/>
                <w:szCs w:val="20"/>
              </w:rPr>
              <w:fldChar w:fldCharType="begin">
                <w:ffData>
                  <w:name w:val=""/>
                  <w:enabled/>
                  <w:calcOnExit w:val="0"/>
                  <w:textInput/>
                </w:ffData>
              </w:fldChar>
            </w:r>
            <w:r w:rsidRPr="003265D8">
              <w:rPr>
                <w:i/>
                <w:sz w:val="18"/>
                <w:szCs w:val="20"/>
              </w:rPr>
              <w:instrText xml:space="preserve"> FORMTEXT </w:instrText>
            </w:r>
            <w:r w:rsidRPr="003265D8">
              <w:rPr>
                <w:i/>
                <w:sz w:val="18"/>
                <w:szCs w:val="20"/>
              </w:rPr>
            </w:r>
            <w:r w:rsidRPr="003265D8">
              <w:rPr>
                <w:i/>
                <w:sz w:val="18"/>
                <w:szCs w:val="20"/>
              </w:rPr>
              <w:fldChar w:fldCharType="separate"/>
            </w:r>
            <w:r w:rsidRPr="003265D8">
              <w:rPr>
                <w:i/>
                <w:sz w:val="18"/>
                <w:szCs w:val="20"/>
              </w:rPr>
              <w:t> </w:t>
            </w:r>
            <w:r w:rsidRPr="003265D8">
              <w:rPr>
                <w:i/>
                <w:sz w:val="18"/>
                <w:szCs w:val="20"/>
              </w:rPr>
              <w:t> </w:t>
            </w:r>
            <w:r w:rsidRPr="003265D8">
              <w:rPr>
                <w:i/>
                <w:sz w:val="18"/>
                <w:szCs w:val="20"/>
              </w:rPr>
              <w:t> </w:t>
            </w:r>
            <w:r w:rsidRPr="003265D8">
              <w:rPr>
                <w:i/>
                <w:sz w:val="18"/>
                <w:szCs w:val="20"/>
              </w:rPr>
              <w:t> </w:t>
            </w:r>
            <w:r w:rsidRPr="003265D8">
              <w:rPr>
                <w:i/>
                <w:sz w:val="18"/>
                <w:szCs w:val="20"/>
              </w:rPr>
              <w:t> </w:t>
            </w:r>
            <w:r w:rsidRPr="003265D8">
              <w:rPr>
                <w:i/>
                <w:sz w:val="18"/>
                <w:szCs w:val="20"/>
              </w:rPr>
              <w:fldChar w:fldCharType="end"/>
            </w:r>
          </w:p>
        </w:tc>
      </w:tr>
      <w:tr w:rsidR="00270C15" w:rsidRPr="008E3632" w14:paraId="449EF135" w14:textId="77777777" w:rsidTr="00657971">
        <w:trPr>
          <w:trHeight w:val="369"/>
        </w:trPr>
        <w:tc>
          <w:tcPr>
            <w:tcW w:w="9776" w:type="dxa"/>
            <w:shd w:val="clear" w:color="auto" w:fill="0F0A30"/>
            <w:vAlign w:val="center"/>
          </w:tcPr>
          <w:p w14:paraId="68E21726" w14:textId="6BD694E5" w:rsidR="00270C15" w:rsidRPr="008E3632" w:rsidRDefault="00270C15" w:rsidP="0003458C">
            <w:pPr>
              <w:spacing w:before="60" w:after="60"/>
              <w:rPr>
                <w:b/>
                <w:color w:val="FFFFFF" w:themeColor="background1"/>
              </w:rPr>
            </w:pPr>
            <w:r>
              <w:rPr>
                <w:b/>
                <w:color w:val="FFFFFF" w:themeColor="background1"/>
                <w:sz w:val="18"/>
                <w:szCs w:val="18"/>
              </w:rPr>
              <w:t xml:space="preserve">Project team </w:t>
            </w:r>
            <w:r w:rsidRPr="00270C15">
              <w:rPr>
                <w:color w:val="FFFFFF" w:themeColor="background1"/>
                <w:sz w:val="14"/>
                <w:szCs w:val="18"/>
              </w:rPr>
              <w:t xml:space="preserve">(bios and </w:t>
            </w:r>
            <w:r w:rsidR="009C7DA3">
              <w:rPr>
                <w:color w:val="FFFFFF" w:themeColor="background1"/>
                <w:sz w:val="14"/>
                <w:szCs w:val="18"/>
              </w:rPr>
              <w:t xml:space="preserve">proposed </w:t>
            </w:r>
            <w:r w:rsidRPr="00270C15">
              <w:rPr>
                <w:color w:val="FFFFFF" w:themeColor="background1"/>
                <w:sz w:val="14"/>
                <w:szCs w:val="18"/>
              </w:rPr>
              <w:t>hours per week)</w:t>
            </w:r>
          </w:p>
        </w:tc>
      </w:tr>
      <w:tr w:rsidR="00270C15" w:rsidRPr="0089556E" w14:paraId="11C2C803" w14:textId="77777777" w:rsidTr="00EF09BE">
        <w:trPr>
          <w:trHeight w:val="275"/>
        </w:trPr>
        <w:tc>
          <w:tcPr>
            <w:tcW w:w="9776" w:type="dxa"/>
          </w:tcPr>
          <w:p w14:paraId="20986761" w14:textId="77777777" w:rsidR="00270C15" w:rsidRPr="0089556E" w:rsidRDefault="00270C15" w:rsidP="00657971">
            <w:pPr>
              <w:pStyle w:val="ListParagraph"/>
              <w:spacing w:before="60" w:after="60" w:line="360" w:lineRule="auto"/>
              <w:ind w:left="0"/>
            </w:pPr>
            <w:r w:rsidRPr="003265D8">
              <w:rPr>
                <w:i/>
                <w:sz w:val="18"/>
                <w:szCs w:val="20"/>
              </w:rPr>
              <w:fldChar w:fldCharType="begin">
                <w:ffData>
                  <w:name w:val=""/>
                  <w:enabled/>
                  <w:calcOnExit w:val="0"/>
                  <w:textInput/>
                </w:ffData>
              </w:fldChar>
            </w:r>
            <w:r w:rsidRPr="003265D8">
              <w:rPr>
                <w:i/>
                <w:sz w:val="18"/>
                <w:szCs w:val="20"/>
              </w:rPr>
              <w:instrText xml:space="preserve"> FORMTEXT </w:instrText>
            </w:r>
            <w:r w:rsidRPr="003265D8">
              <w:rPr>
                <w:i/>
                <w:sz w:val="18"/>
                <w:szCs w:val="20"/>
              </w:rPr>
            </w:r>
            <w:r w:rsidRPr="003265D8">
              <w:rPr>
                <w:i/>
                <w:sz w:val="18"/>
                <w:szCs w:val="20"/>
              </w:rPr>
              <w:fldChar w:fldCharType="separate"/>
            </w:r>
            <w:r w:rsidRPr="003265D8">
              <w:rPr>
                <w:i/>
                <w:sz w:val="18"/>
                <w:szCs w:val="20"/>
              </w:rPr>
              <w:t> </w:t>
            </w:r>
            <w:r w:rsidRPr="003265D8">
              <w:rPr>
                <w:i/>
                <w:sz w:val="18"/>
                <w:szCs w:val="20"/>
              </w:rPr>
              <w:t> </w:t>
            </w:r>
            <w:r w:rsidRPr="003265D8">
              <w:rPr>
                <w:i/>
                <w:sz w:val="18"/>
                <w:szCs w:val="20"/>
              </w:rPr>
              <w:t> </w:t>
            </w:r>
            <w:r w:rsidRPr="003265D8">
              <w:rPr>
                <w:i/>
                <w:sz w:val="18"/>
                <w:szCs w:val="20"/>
              </w:rPr>
              <w:t> </w:t>
            </w:r>
            <w:r w:rsidRPr="003265D8">
              <w:rPr>
                <w:i/>
                <w:sz w:val="18"/>
                <w:szCs w:val="20"/>
              </w:rPr>
              <w:t> </w:t>
            </w:r>
            <w:r w:rsidRPr="003265D8">
              <w:rPr>
                <w:i/>
                <w:sz w:val="18"/>
                <w:szCs w:val="20"/>
              </w:rPr>
              <w:fldChar w:fldCharType="end"/>
            </w:r>
          </w:p>
        </w:tc>
      </w:tr>
    </w:tbl>
    <w:p w14:paraId="4F296D8B" w14:textId="77777777" w:rsidR="00270C15" w:rsidRDefault="00270C15" w:rsidP="003B154E">
      <w:pPr>
        <w:spacing w:before="0" w:after="0"/>
        <w:rPr>
          <w:b/>
          <w:color w:val="1F497D" w:themeColor="text2"/>
          <w:sz w:val="20"/>
        </w:rPr>
      </w:pPr>
    </w:p>
    <w:tbl>
      <w:tblPr>
        <w:tblStyle w:val="TableGrid"/>
        <w:tblW w:w="9776" w:type="dxa"/>
        <w:tblInd w:w="-289" w:type="dxa"/>
        <w:tblLook w:val="04A0" w:firstRow="1" w:lastRow="0" w:firstColumn="1" w:lastColumn="0" w:noHBand="0" w:noVBand="1"/>
      </w:tblPr>
      <w:tblGrid>
        <w:gridCol w:w="9776"/>
      </w:tblGrid>
      <w:tr w:rsidR="00267F65" w:rsidRPr="008E3632" w14:paraId="371836F3" w14:textId="77777777" w:rsidTr="008F3DDA">
        <w:trPr>
          <w:trHeight w:val="369"/>
        </w:trPr>
        <w:tc>
          <w:tcPr>
            <w:tcW w:w="9776" w:type="dxa"/>
            <w:shd w:val="clear" w:color="auto" w:fill="0F0A30"/>
            <w:vAlign w:val="center"/>
          </w:tcPr>
          <w:p w14:paraId="072F27D8" w14:textId="107F80B9" w:rsidR="00267F65" w:rsidRPr="008E3632" w:rsidRDefault="00BC3790" w:rsidP="00B82B19">
            <w:pPr>
              <w:spacing w:before="60" w:after="60"/>
              <w:rPr>
                <w:b/>
                <w:color w:val="FFFFFF" w:themeColor="background1"/>
              </w:rPr>
            </w:pPr>
            <w:r>
              <w:rPr>
                <w:b/>
                <w:color w:val="FFFFFF" w:themeColor="background1"/>
                <w:sz w:val="18"/>
                <w:szCs w:val="18"/>
              </w:rPr>
              <w:t xml:space="preserve">Research Channel </w:t>
            </w:r>
            <w:r w:rsidR="00267F65">
              <w:rPr>
                <w:b/>
                <w:color w:val="FFFFFF" w:themeColor="background1"/>
                <w:sz w:val="18"/>
                <w:szCs w:val="18"/>
              </w:rPr>
              <w:t xml:space="preserve">Plan </w:t>
            </w:r>
            <w:r w:rsidR="00267F65" w:rsidRPr="00270C15">
              <w:rPr>
                <w:color w:val="FFFFFF" w:themeColor="background1"/>
                <w:sz w:val="14"/>
                <w:szCs w:val="18"/>
              </w:rPr>
              <w:t xml:space="preserve">(include table for project deliverables and required time to complete </w:t>
            </w:r>
            <w:r w:rsidR="00B82B19">
              <w:rPr>
                <w:color w:val="FFFFFF" w:themeColor="background1"/>
                <w:sz w:val="14"/>
                <w:szCs w:val="18"/>
              </w:rPr>
              <w:t>the Plan</w:t>
            </w:r>
            <w:r w:rsidR="00267F65" w:rsidRPr="00270C15">
              <w:rPr>
                <w:color w:val="FFFFFF" w:themeColor="background1"/>
                <w:sz w:val="14"/>
                <w:szCs w:val="18"/>
              </w:rPr>
              <w:t>)</w:t>
            </w:r>
          </w:p>
        </w:tc>
      </w:tr>
    </w:tbl>
    <w:tbl>
      <w:tblPr>
        <w:tblW w:w="9782"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10"/>
        <w:gridCol w:w="2647"/>
        <w:gridCol w:w="2982"/>
        <w:gridCol w:w="1843"/>
      </w:tblGrid>
      <w:tr w:rsidR="00267F65" w:rsidRPr="008A2407" w14:paraId="6A153087" w14:textId="77777777" w:rsidTr="0007456C">
        <w:trPr>
          <w:trHeight w:val="369"/>
        </w:trPr>
        <w:tc>
          <w:tcPr>
            <w:tcW w:w="2310" w:type="dxa"/>
            <w:shd w:val="clear" w:color="auto" w:fill="0F0A30"/>
          </w:tcPr>
          <w:p w14:paraId="3700EBEF" w14:textId="77777777" w:rsidR="00267F65" w:rsidRPr="00270C15" w:rsidRDefault="00267F65" w:rsidP="008F3DDA">
            <w:pPr>
              <w:spacing w:before="60" w:after="60"/>
              <w:rPr>
                <w:b/>
                <w:color w:val="FFFFFF" w:themeColor="background1"/>
                <w:sz w:val="18"/>
                <w:szCs w:val="18"/>
              </w:rPr>
            </w:pPr>
            <w:r w:rsidRPr="00270C15">
              <w:rPr>
                <w:b/>
                <w:color w:val="FFFFFF" w:themeColor="background1"/>
                <w:sz w:val="18"/>
                <w:szCs w:val="18"/>
              </w:rPr>
              <w:t>Deliverable</w:t>
            </w:r>
          </w:p>
        </w:tc>
        <w:tc>
          <w:tcPr>
            <w:tcW w:w="2647" w:type="dxa"/>
            <w:shd w:val="clear" w:color="auto" w:fill="0F0A30"/>
          </w:tcPr>
          <w:p w14:paraId="3967F9A1" w14:textId="52AF634B" w:rsidR="00267F65" w:rsidRPr="00270C15" w:rsidRDefault="00B82B19" w:rsidP="008F3DDA">
            <w:pPr>
              <w:spacing w:before="60" w:after="60"/>
              <w:rPr>
                <w:b/>
                <w:color w:val="FFFFFF" w:themeColor="background1"/>
                <w:sz w:val="18"/>
                <w:szCs w:val="18"/>
              </w:rPr>
            </w:pPr>
            <w:r>
              <w:rPr>
                <w:b/>
                <w:color w:val="FFFFFF" w:themeColor="background1"/>
                <w:sz w:val="18"/>
                <w:szCs w:val="18"/>
              </w:rPr>
              <w:t>Benefit</w:t>
            </w:r>
          </w:p>
        </w:tc>
        <w:tc>
          <w:tcPr>
            <w:tcW w:w="2982" w:type="dxa"/>
            <w:shd w:val="clear" w:color="auto" w:fill="0F0A30"/>
          </w:tcPr>
          <w:p w14:paraId="64E06C1A" w14:textId="77777777" w:rsidR="00267F65" w:rsidRPr="00270C15" w:rsidRDefault="00267F65" w:rsidP="008F3DDA">
            <w:pPr>
              <w:spacing w:before="60" w:after="60"/>
              <w:rPr>
                <w:b/>
                <w:color w:val="FFFFFF" w:themeColor="background1"/>
                <w:sz w:val="18"/>
                <w:szCs w:val="18"/>
              </w:rPr>
            </w:pPr>
            <w:r w:rsidRPr="00270C15">
              <w:rPr>
                <w:b/>
                <w:color w:val="FFFFFF" w:themeColor="background1"/>
                <w:sz w:val="18"/>
                <w:szCs w:val="18"/>
              </w:rPr>
              <w:t>Measure for success of deliverable</w:t>
            </w:r>
          </w:p>
        </w:tc>
        <w:tc>
          <w:tcPr>
            <w:tcW w:w="1843" w:type="dxa"/>
            <w:shd w:val="clear" w:color="auto" w:fill="0F0A30"/>
          </w:tcPr>
          <w:p w14:paraId="10A020C0" w14:textId="77777777" w:rsidR="00267F65" w:rsidRPr="00270C15" w:rsidRDefault="00267F65" w:rsidP="008F3DDA">
            <w:pPr>
              <w:spacing w:before="60" w:after="60"/>
              <w:rPr>
                <w:b/>
                <w:color w:val="FFFFFF" w:themeColor="background1"/>
                <w:sz w:val="18"/>
                <w:szCs w:val="18"/>
              </w:rPr>
            </w:pPr>
            <w:r w:rsidRPr="00270C15">
              <w:rPr>
                <w:b/>
                <w:color w:val="FFFFFF" w:themeColor="background1"/>
                <w:sz w:val="18"/>
                <w:szCs w:val="18"/>
              </w:rPr>
              <w:t>Delivery date</w:t>
            </w:r>
          </w:p>
        </w:tc>
      </w:tr>
      <w:tr w:rsidR="00267F65" w:rsidRPr="008A2407" w14:paraId="65122F9A" w14:textId="77777777" w:rsidTr="0007456C">
        <w:tc>
          <w:tcPr>
            <w:tcW w:w="2310" w:type="dxa"/>
            <w:shd w:val="clear" w:color="auto" w:fill="auto"/>
          </w:tcPr>
          <w:p w14:paraId="49F38F86" w14:textId="0DAA93A0" w:rsidR="00267F65" w:rsidRPr="003265D8" w:rsidRDefault="00267F65" w:rsidP="008D3AC8">
            <w:pPr>
              <w:pStyle w:val="ListParagraph"/>
              <w:spacing w:before="60" w:after="60" w:line="360" w:lineRule="auto"/>
              <w:ind w:left="0"/>
              <w:rPr>
                <w:color w:val="FF0000"/>
                <w:sz w:val="18"/>
                <w:szCs w:val="20"/>
              </w:rPr>
            </w:pPr>
            <w:r w:rsidRPr="003265D8">
              <w:rPr>
                <w:color w:val="FF0000"/>
                <w:sz w:val="18"/>
                <w:szCs w:val="20"/>
              </w:rPr>
              <w:t xml:space="preserve">e.g. </w:t>
            </w:r>
            <w:r w:rsidR="008D3AC8">
              <w:rPr>
                <w:color w:val="FF0000"/>
                <w:sz w:val="18"/>
                <w:szCs w:val="20"/>
              </w:rPr>
              <w:t>Deep Learning Algorithm</w:t>
            </w:r>
          </w:p>
        </w:tc>
        <w:tc>
          <w:tcPr>
            <w:tcW w:w="2647" w:type="dxa"/>
            <w:shd w:val="clear" w:color="auto" w:fill="auto"/>
          </w:tcPr>
          <w:p w14:paraId="1FD5D169" w14:textId="1BD595BB" w:rsidR="00267F65" w:rsidRPr="003265D8" w:rsidRDefault="008D3AC8" w:rsidP="008D3AC8">
            <w:pPr>
              <w:pStyle w:val="ListParagraph"/>
              <w:spacing w:before="60" w:after="60" w:line="360" w:lineRule="auto"/>
              <w:ind w:left="0"/>
              <w:rPr>
                <w:color w:val="FF0000"/>
                <w:sz w:val="18"/>
                <w:szCs w:val="20"/>
              </w:rPr>
            </w:pPr>
            <w:r>
              <w:rPr>
                <w:color w:val="FF0000"/>
                <w:sz w:val="18"/>
                <w:szCs w:val="20"/>
              </w:rPr>
              <w:t>Automatically codes key events in a Water Polo match</w:t>
            </w:r>
          </w:p>
        </w:tc>
        <w:tc>
          <w:tcPr>
            <w:tcW w:w="2982" w:type="dxa"/>
            <w:shd w:val="clear" w:color="auto" w:fill="auto"/>
          </w:tcPr>
          <w:p w14:paraId="68CF78CB" w14:textId="44E3F2C9" w:rsidR="00267F65" w:rsidRPr="003265D8" w:rsidRDefault="008D3AC8" w:rsidP="00B82B19">
            <w:pPr>
              <w:pStyle w:val="ListParagraph"/>
              <w:spacing w:line="360" w:lineRule="auto"/>
              <w:ind w:left="0"/>
              <w:rPr>
                <w:color w:val="FF0000"/>
                <w:sz w:val="18"/>
                <w:szCs w:val="20"/>
              </w:rPr>
            </w:pPr>
            <w:r>
              <w:rPr>
                <w:color w:val="FF0000"/>
                <w:sz w:val="18"/>
                <w:szCs w:val="20"/>
              </w:rPr>
              <w:t>A working algorithm that can be incorporated into competition analysis software.</w:t>
            </w:r>
          </w:p>
        </w:tc>
        <w:tc>
          <w:tcPr>
            <w:tcW w:w="1843" w:type="dxa"/>
            <w:shd w:val="clear" w:color="auto" w:fill="auto"/>
          </w:tcPr>
          <w:p w14:paraId="7A59E0CE" w14:textId="2DBDBD7A" w:rsidR="00267F65" w:rsidRPr="003265D8" w:rsidRDefault="00267F65" w:rsidP="00B82B19">
            <w:pPr>
              <w:spacing w:after="0"/>
              <w:rPr>
                <w:color w:val="FF0000"/>
                <w:sz w:val="18"/>
                <w:szCs w:val="20"/>
              </w:rPr>
            </w:pPr>
            <w:r w:rsidRPr="003265D8">
              <w:rPr>
                <w:color w:val="FF0000"/>
                <w:sz w:val="18"/>
                <w:szCs w:val="20"/>
              </w:rPr>
              <w:t>e.g. 01/08/201</w:t>
            </w:r>
            <w:r w:rsidR="00B82B19">
              <w:rPr>
                <w:color w:val="FF0000"/>
                <w:sz w:val="18"/>
                <w:szCs w:val="20"/>
              </w:rPr>
              <w:t>9</w:t>
            </w:r>
          </w:p>
        </w:tc>
      </w:tr>
      <w:tr w:rsidR="00267F65" w:rsidRPr="008A2407" w14:paraId="595CF8B8" w14:textId="77777777" w:rsidTr="0007456C">
        <w:trPr>
          <w:trHeight w:val="369"/>
        </w:trPr>
        <w:tc>
          <w:tcPr>
            <w:tcW w:w="2310" w:type="dxa"/>
            <w:shd w:val="clear" w:color="auto" w:fill="auto"/>
          </w:tcPr>
          <w:p w14:paraId="53B8F362" w14:textId="77777777" w:rsidR="00267F65" w:rsidRPr="003265D8" w:rsidRDefault="00267F65" w:rsidP="008F3DDA">
            <w:pPr>
              <w:pStyle w:val="ListParagraph"/>
              <w:spacing w:before="60" w:after="60" w:line="360" w:lineRule="auto"/>
              <w:ind w:left="0"/>
              <w:rPr>
                <w:sz w:val="18"/>
                <w:szCs w:val="20"/>
              </w:rPr>
            </w:pPr>
            <w:r w:rsidRPr="003265D8">
              <w:rPr>
                <w:i/>
                <w:sz w:val="18"/>
                <w:szCs w:val="20"/>
              </w:rPr>
              <w:fldChar w:fldCharType="begin">
                <w:ffData>
                  <w:name w:val=""/>
                  <w:enabled/>
                  <w:calcOnExit w:val="0"/>
                  <w:textInput/>
                </w:ffData>
              </w:fldChar>
            </w:r>
            <w:r w:rsidRPr="003265D8">
              <w:rPr>
                <w:i/>
                <w:sz w:val="18"/>
                <w:szCs w:val="20"/>
              </w:rPr>
              <w:instrText xml:space="preserve"> FORMTEXT </w:instrText>
            </w:r>
            <w:r w:rsidRPr="003265D8">
              <w:rPr>
                <w:i/>
                <w:sz w:val="18"/>
                <w:szCs w:val="20"/>
              </w:rPr>
            </w:r>
            <w:r w:rsidRPr="003265D8">
              <w:rPr>
                <w:i/>
                <w:sz w:val="18"/>
                <w:szCs w:val="20"/>
              </w:rPr>
              <w:fldChar w:fldCharType="separate"/>
            </w:r>
            <w:r w:rsidRPr="003265D8">
              <w:rPr>
                <w:i/>
                <w:sz w:val="18"/>
                <w:szCs w:val="20"/>
              </w:rPr>
              <w:t> </w:t>
            </w:r>
            <w:r w:rsidRPr="003265D8">
              <w:rPr>
                <w:i/>
                <w:sz w:val="18"/>
                <w:szCs w:val="20"/>
              </w:rPr>
              <w:t> </w:t>
            </w:r>
            <w:r w:rsidRPr="003265D8">
              <w:rPr>
                <w:i/>
                <w:sz w:val="18"/>
                <w:szCs w:val="20"/>
              </w:rPr>
              <w:t> </w:t>
            </w:r>
            <w:r w:rsidRPr="003265D8">
              <w:rPr>
                <w:i/>
                <w:sz w:val="18"/>
                <w:szCs w:val="20"/>
              </w:rPr>
              <w:t> </w:t>
            </w:r>
            <w:r w:rsidRPr="003265D8">
              <w:rPr>
                <w:i/>
                <w:sz w:val="18"/>
                <w:szCs w:val="20"/>
              </w:rPr>
              <w:t> </w:t>
            </w:r>
            <w:r w:rsidRPr="003265D8">
              <w:rPr>
                <w:i/>
                <w:sz w:val="18"/>
                <w:szCs w:val="20"/>
              </w:rPr>
              <w:fldChar w:fldCharType="end"/>
            </w:r>
          </w:p>
        </w:tc>
        <w:tc>
          <w:tcPr>
            <w:tcW w:w="2647" w:type="dxa"/>
            <w:shd w:val="clear" w:color="auto" w:fill="auto"/>
          </w:tcPr>
          <w:p w14:paraId="795DE92A" w14:textId="77777777" w:rsidR="00267F65" w:rsidRPr="00657971" w:rsidRDefault="00267F65" w:rsidP="008F3DDA">
            <w:pPr>
              <w:pStyle w:val="ListParagraph"/>
              <w:spacing w:before="60" w:after="60" w:line="360" w:lineRule="auto"/>
              <w:ind w:left="0"/>
              <w:rPr>
                <w:i/>
                <w:sz w:val="18"/>
                <w:szCs w:val="20"/>
              </w:rPr>
            </w:pPr>
            <w:r w:rsidRPr="003265D8">
              <w:rPr>
                <w:i/>
                <w:sz w:val="18"/>
                <w:szCs w:val="20"/>
              </w:rPr>
              <w:fldChar w:fldCharType="begin">
                <w:ffData>
                  <w:name w:val=""/>
                  <w:enabled/>
                  <w:calcOnExit w:val="0"/>
                  <w:textInput/>
                </w:ffData>
              </w:fldChar>
            </w:r>
            <w:r w:rsidRPr="003265D8">
              <w:rPr>
                <w:i/>
                <w:sz w:val="18"/>
                <w:szCs w:val="20"/>
              </w:rPr>
              <w:instrText xml:space="preserve"> FORMTEXT </w:instrText>
            </w:r>
            <w:r w:rsidRPr="003265D8">
              <w:rPr>
                <w:i/>
                <w:sz w:val="18"/>
                <w:szCs w:val="20"/>
              </w:rPr>
            </w:r>
            <w:r w:rsidRPr="003265D8">
              <w:rPr>
                <w:i/>
                <w:sz w:val="18"/>
                <w:szCs w:val="20"/>
              </w:rPr>
              <w:fldChar w:fldCharType="separate"/>
            </w:r>
            <w:r w:rsidRPr="003265D8">
              <w:rPr>
                <w:i/>
                <w:sz w:val="18"/>
                <w:szCs w:val="20"/>
              </w:rPr>
              <w:t> </w:t>
            </w:r>
            <w:r w:rsidRPr="003265D8">
              <w:rPr>
                <w:i/>
                <w:sz w:val="18"/>
                <w:szCs w:val="20"/>
              </w:rPr>
              <w:t> </w:t>
            </w:r>
            <w:r w:rsidRPr="003265D8">
              <w:rPr>
                <w:i/>
                <w:sz w:val="18"/>
                <w:szCs w:val="20"/>
              </w:rPr>
              <w:t> </w:t>
            </w:r>
            <w:r w:rsidRPr="003265D8">
              <w:rPr>
                <w:i/>
                <w:sz w:val="18"/>
                <w:szCs w:val="20"/>
              </w:rPr>
              <w:t> </w:t>
            </w:r>
            <w:r w:rsidRPr="003265D8">
              <w:rPr>
                <w:i/>
                <w:sz w:val="18"/>
                <w:szCs w:val="20"/>
              </w:rPr>
              <w:t> </w:t>
            </w:r>
            <w:r w:rsidRPr="003265D8">
              <w:rPr>
                <w:i/>
                <w:sz w:val="18"/>
                <w:szCs w:val="20"/>
              </w:rPr>
              <w:fldChar w:fldCharType="end"/>
            </w:r>
          </w:p>
        </w:tc>
        <w:tc>
          <w:tcPr>
            <w:tcW w:w="2982" w:type="dxa"/>
            <w:shd w:val="clear" w:color="auto" w:fill="auto"/>
          </w:tcPr>
          <w:p w14:paraId="22C6E60C" w14:textId="77777777" w:rsidR="00267F65" w:rsidRPr="00657971" w:rsidRDefault="00267F65" w:rsidP="008F3DDA">
            <w:pPr>
              <w:pStyle w:val="ListParagraph"/>
              <w:spacing w:before="60" w:after="60" w:line="360" w:lineRule="auto"/>
              <w:ind w:left="0"/>
              <w:rPr>
                <w:i/>
                <w:sz w:val="18"/>
                <w:szCs w:val="20"/>
              </w:rPr>
            </w:pPr>
            <w:r w:rsidRPr="003265D8">
              <w:rPr>
                <w:i/>
                <w:sz w:val="18"/>
                <w:szCs w:val="20"/>
              </w:rPr>
              <w:fldChar w:fldCharType="begin">
                <w:ffData>
                  <w:name w:val=""/>
                  <w:enabled/>
                  <w:calcOnExit w:val="0"/>
                  <w:textInput/>
                </w:ffData>
              </w:fldChar>
            </w:r>
            <w:r w:rsidRPr="003265D8">
              <w:rPr>
                <w:i/>
                <w:sz w:val="18"/>
                <w:szCs w:val="20"/>
              </w:rPr>
              <w:instrText xml:space="preserve"> FORMTEXT </w:instrText>
            </w:r>
            <w:r w:rsidRPr="003265D8">
              <w:rPr>
                <w:i/>
                <w:sz w:val="18"/>
                <w:szCs w:val="20"/>
              </w:rPr>
            </w:r>
            <w:r w:rsidRPr="003265D8">
              <w:rPr>
                <w:i/>
                <w:sz w:val="18"/>
                <w:szCs w:val="20"/>
              </w:rPr>
              <w:fldChar w:fldCharType="separate"/>
            </w:r>
            <w:r w:rsidRPr="003265D8">
              <w:rPr>
                <w:i/>
                <w:sz w:val="18"/>
                <w:szCs w:val="20"/>
              </w:rPr>
              <w:t> </w:t>
            </w:r>
            <w:r w:rsidRPr="003265D8">
              <w:rPr>
                <w:i/>
                <w:sz w:val="18"/>
                <w:szCs w:val="20"/>
              </w:rPr>
              <w:t> </w:t>
            </w:r>
            <w:r w:rsidRPr="003265D8">
              <w:rPr>
                <w:i/>
                <w:sz w:val="18"/>
                <w:szCs w:val="20"/>
              </w:rPr>
              <w:t> </w:t>
            </w:r>
            <w:r w:rsidRPr="003265D8">
              <w:rPr>
                <w:i/>
                <w:sz w:val="18"/>
                <w:szCs w:val="20"/>
              </w:rPr>
              <w:t> </w:t>
            </w:r>
            <w:r w:rsidRPr="003265D8">
              <w:rPr>
                <w:i/>
                <w:sz w:val="18"/>
                <w:szCs w:val="20"/>
              </w:rPr>
              <w:t> </w:t>
            </w:r>
            <w:r w:rsidRPr="003265D8">
              <w:rPr>
                <w:i/>
                <w:sz w:val="18"/>
                <w:szCs w:val="20"/>
              </w:rPr>
              <w:fldChar w:fldCharType="end"/>
            </w:r>
          </w:p>
        </w:tc>
        <w:tc>
          <w:tcPr>
            <w:tcW w:w="1843" w:type="dxa"/>
            <w:shd w:val="clear" w:color="auto" w:fill="auto"/>
          </w:tcPr>
          <w:p w14:paraId="43742284" w14:textId="77777777" w:rsidR="00267F65" w:rsidRPr="00657971" w:rsidRDefault="00267F65" w:rsidP="008F3DDA">
            <w:pPr>
              <w:pStyle w:val="ListParagraph"/>
              <w:spacing w:before="60" w:after="60" w:line="360" w:lineRule="auto"/>
              <w:ind w:left="0"/>
              <w:rPr>
                <w:i/>
                <w:sz w:val="18"/>
                <w:szCs w:val="20"/>
              </w:rPr>
            </w:pPr>
            <w:r w:rsidRPr="003265D8">
              <w:rPr>
                <w:i/>
                <w:sz w:val="18"/>
                <w:szCs w:val="20"/>
              </w:rPr>
              <w:fldChar w:fldCharType="begin">
                <w:ffData>
                  <w:name w:val=""/>
                  <w:enabled/>
                  <w:calcOnExit w:val="0"/>
                  <w:textInput/>
                </w:ffData>
              </w:fldChar>
            </w:r>
            <w:r w:rsidRPr="003265D8">
              <w:rPr>
                <w:i/>
                <w:sz w:val="18"/>
                <w:szCs w:val="20"/>
              </w:rPr>
              <w:instrText xml:space="preserve"> FORMTEXT </w:instrText>
            </w:r>
            <w:r w:rsidRPr="003265D8">
              <w:rPr>
                <w:i/>
                <w:sz w:val="18"/>
                <w:szCs w:val="20"/>
              </w:rPr>
            </w:r>
            <w:r w:rsidRPr="003265D8">
              <w:rPr>
                <w:i/>
                <w:sz w:val="18"/>
                <w:szCs w:val="20"/>
              </w:rPr>
              <w:fldChar w:fldCharType="separate"/>
            </w:r>
            <w:r w:rsidRPr="003265D8">
              <w:rPr>
                <w:i/>
                <w:sz w:val="18"/>
                <w:szCs w:val="20"/>
              </w:rPr>
              <w:t> </w:t>
            </w:r>
            <w:r w:rsidRPr="003265D8">
              <w:rPr>
                <w:i/>
                <w:sz w:val="18"/>
                <w:szCs w:val="20"/>
              </w:rPr>
              <w:t> </w:t>
            </w:r>
            <w:r w:rsidRPr="003265D8">
              <w:rPr>
                <w:i/>
                <w:sz w:val="18"/>
                <w:szCs w:val="20"/>
              </w:rPr>
              <w:t> </w:t>
            </w:r>
            <w:r w:rsidRPr="003265D8">
              <w:rPr>
                <w:i/>
                <w:sz w:val="18"/>
                <w:szCs w:val="20"/>
              </w:rPr>
              <w:t> </w:t>
            </w:r>
            <w:r w:rsidRPr="003265D8">
              <w:rPr>
                <w:i/>
                <w:sz w:val="18"/>
                <w:szCs w:val="20"/>
              </w:rPr>
              <w:t> </w:t>
            </w:r>
            <w:r w:rsidRPr="003265D8">
              <w:rPr>
                <w:i/>
                <w:sz w:val="18"/>
                <w:szCs w:val="20"/>
              </w:rPr>
              <w:fldChar w:fldCharType="end"/>
            </w:r>
          </w:p>
        </w:tc>
      </w:tr>
      <w:tr w:rsidR="00267F65" w:rsidRPr="008A2407" w14:paraId="77F36CC5" w14:textId="77777777" w:rsidTr="0007456C">
        <w:trPr>
          <w:trHeight w:val="369"/>
        </w:trPr>
        <w:tc>
          <w:tcPr>
            <w:tcW w:w="2310" w:type="dxa"/>
            <w:shd w:val="clear" w:color="auto" w:fill="auto"/>
          </w:tcPr>
          <w:p w14:paraId="5EBE91B8" w14:textId="77777777" w:rsidR="00267F65" w:rsidRPr="003265D8" w:rsidRDefault="00267F65" w:rsidP="008F3DDA">
            <w:pPr>
              <w:pStyle w:val="ListParagraph"/>
              <w:spacing w:before="60" w:after="60" w:line="360" w:lineRule="auto"/>
              <w:ind w:left="0"/>
              <w:rPr>
                <w:sz w:val="18"/>
                <w:szCs w:val="20"/>
              </w:rPr>
            </w:pPr>
            <w:r w:rsidRPr="003265D8">
              <w:rPr>
                <w:i/>
                <w:sz w:val="18"/>
                <w:szCs w:val="20"/>
              </w:rPr>
              <w:fldChar w:fldCharType="begin">
                <w:ffData>
                  <w:name w:val=""/>
                  <w:enabled/>
                  <w:calcOnExit w:val="0"/>
                  <w:textInput/>
                </w:ffData>
              </w:fldChar>
            </w:r>
            <w:r w:rsidRPr="003265D8">
              <w:rPr>
                <w:i/>
                <w:sz w:val="18"/>
                <w:szCs w:val="20"/>
              </w:rPr>
              <w:instrText xml:space="preserve"> FORMTEXT </w:instrText>
            </w:r>
            <w:r w:rsidRPr="003265D8">
              <w:rPr>
                <w:i/>
                <w:sz w:val="18"/>
                <w:szCs w:val="20"/>
              </w:rPr>
            </w:r>
            <w:r w:rsidRPr="003265D8">
              <w:rPr>
                <w:i/>
                <w:sz w:val="18"/>
                <w:szCs w:val="20"/>
              </w:rPr>
              <w:fldChar w:fldCharType="separate"/>
            </w:r>
            <w:r w:rsidRPr="003265D8">
              <w:rPr>
                <w:i/>
                <w:sz w:val="18"/>
                <w:szCs w:val="20"/>
              </w:rPr>
              <w:t> </w:t>
            </w:r>
            <w:r w:rsidRPr="003265D8">
              <w:rPr>
                <w:i/>
                <w:sz w:val="18"/>
                <w:szCs w:val="20"/>
              </w:rPr>
              <w:t> </w:t>
            </w:r>
            <w:r w:rsidRPr="003265D8">
              <w:rPr>
                <w:i/>
                <w:sz w:val="18"/>
                <w:szCs w:val="20"/>
              </w:rPr>
              <w:t> </w:t>
            </w:r>
            <w:r w:rsidRPr="003265D8">
              <w:rPr>
                <w:i/>
                <w:sz w:val="18"/>
                <w:szCs w:val="20"/>
              </w:rPr>
              <w:t> </w:t>
            </w:r>
            <w:r w:rsidRPr="003265D8">
              <w:rPr>
                <w:i/>
                <w:sz w:val="18"/>
                <w:szCs w:val="20"/>
              </w:rPr>
              <w:t> </w:t>
            </w:r>
            <w:r w:rsidRPr="003265D8">
              <w:rPr>
                <w:i/>
                <w:sz w:val="18"/>
                <w:szCs w:val="20"/>
              </w:rPr>
              <w:fldChar w:fldCharType="end"/>
            </w:r>
          </w:p>
        </w:tc>
        <w:tc>
          <w:tcPr>
            <w:tcW w:w="2647" w:type="dxa"/>
            <w:shd w:val="clear" w:color="auto" w:fill="auto"/>
          </w:tcPr>
          <w:p w14:paraId="4FE928BE" w14:textId="77777777" w:rsidR="00267F65" w:rsidRPr="00657971" w:rsidRDefault="00267F65" w:rsidP="008F3DDA">
            <w:pPr>
              <w:pStyle w:val="ListParagraph"/>
              <w:spacing w:before="60" w:after="60" w:line="360" w:lineRule="auto"/>
              <w:ind w:left="0"/>
              <w:rPr>
                <w:i/>
                <w:sz w:val="18"/>
                <w:szCs w:val="20"/>
              </w:rPr>
            </w:pPr>
            <w:r w:rsidRPr="003265D8">
              <w:rPr>
                <w:i/>
                <w:sz w:val="18"/>
                <w:szCs w:val="20"/>
              </w:rPr>
              <w:fldChar w:fldCharType="begin">
                <w:ffData>
                  <w:name w:val=""/>
                  <w:enabled/>
                  <w:calcOnExit w:val="0"/>
                  <w:textInput/>
                </w:ffData>
              </w:fldChar>
            </w:r>
            <w:r w:rsidRPr="003265D8">
              <w:rPr>
                <w:i/>
                <w:sz w:val="18"/>
                <w:szCs w:val="20"/>
              </w:rPr>
              <w:instrText xml:space="preserve"> FORMTEXT </w:instrText>
            </w:r>
            <w:r w:rsidRPr="003265D8">
              <w:rPr>
                <w:i/>
                <w:sz w:val="18"/>
                <w:szCs w:val="20"/>
              </w:rPr>
            </w:r>
            <w:r w:rsidRPr="003265D8">
              <w:rPr>
                <w:i/>
                <w:sz w:val="18"/>
                <w:szCs w:val="20"/>
              </w:rPr>
              <w:fldChar w:fldCharType="separate"/>
            </w:r>
            <w:r w:rsidRPr="003265D8">
              <w:rPr>
                <w:i/>
                <w:sz w:val="18"/>
                <w:szCs w:val="20"/>
              </w:rPr>
              <w:t> </w:t>
            </w:r>
            <w:r w:rsidRPr="003265D8">
              <w:rPr>
                <w:i/>
                <w:sz w:val="18"/>
                <w:szCs w:val="20"/>
              </w:rPr>
              <w:t> </w:t>
            </w:r>
            <w:r w:rsidRPr="003265D8">
              <w:rPr>
                <w:i/>
                <w:sz w:val="18"/>
                <w:szCs w:val="20"/>
              </w:rPr>
              <w:t> </w:t>
            </w:r>
            <w:r w:rsidRPr="003265D8">
              <w:rPr>
                <w:i/>
                <w:sz w:val="18"/>
                <w:szCs w:val="20"/>
              </w:rPr>
              <w:t> </w:t>
            </w:r>
            <w:r w:rsidRPr="003265D8">
              <w:rPr>
                <w:i/>
                <w:sz w:val="18"/>
                <w:szCs w:val="20"/>
              </w:rPr>
              <w:t> </w:t>
            </w:r>
            <w:r w:rsidRPr="003265D8">
              <w:rPr>
                <w:i/>
                <w:sz w:val="18"/>
                <w:szCs w:val="20"/>
              </w:rPr>
              <w:fldChar w:fldCharType="end"/>
            </w:r>
          </w:p>
        </w:tc>
        <w:tc>
          <w:tcPr>
            <w:tcW w:w="2982" w:type="dxa"/>
            <w:shd w:val="clear" w:color="auto" w:fill="auto"/>
          </w:tcPr>
          <w:p w14:paraId="3ECCE641" w14:textId="77777777" w:rsidR="00267F65" w:rsidRPr="00657971" w:rsidRDefault="00267F65" w:rsidP="008F3DDA">
            <w:pPr>
              <w:pStyle w:val="ListParagraph"/>
              <w:spacing w:before="60" w:after="60" w:line="360" w:lineRule="auto"/>
              <w:ind w:left="0"/>
              <w:rPr>
                <w:i/>
                <w:sz w:val="18"/>
                <w:szCs w:val="20"/>
              </w:rPr>
            </w:pPr>
            <w:r w:rsidRPr="003265D8">
              <w:rPr>
                <w:i/>
                <w:sz w:val="18"/>
                <w:szCs w:val="20"/>
              </w:rPr>
              <w:fldChar w:fldCharType="begin">
                <w:ffData>
                  <w:name w:val=""/>
                  <w:enabled/>
                  <w:calcOnExit w:val="0"/>
                  <w:textInput/>
                </w:ffData>
              </w:fldChar>
            </w:r>
            <w:r w:rsidRPr="003265D8">
              <w:rPr>
                <w:i/>
                <w:sz w:val="18"/>
                <w:szCs w:val="20"/>
              </w:rPr>
              <w:instrText xml:space="preserve"> FORMTEXT </w:instrText>
            </w:r>
            <w:r w:rsidRPr="003265D8">
              <w:rPr>
                <w:i/>
                <w:sz w:val="18"/>
                <w:szCs w:val="20"/>
              </w:rPr>
            </w:r>
            <w:r w:rsidRPr="003265D8">
              <w:rPr>
                <w:i/>
                <w:sz w:val="18"/>
                <w:szCs w:val="20"/>
              </w:rPr>
              <w:fldChar w:fldCharType="separate"/>
            </w:r>
            <w:r w:rsidRPr="003265D8">
              <w:rPr>
                <w:i/>
                <w:sz w:val="18"/>
                <w:szCs w:val="20"/>
              </w:rPr>
              <w:t> </w:t>
            </w:r>
            <w:r w:rsidRPr="003265D8">
              <w:rPr>
                <w:i/>
                <w:sz w:val="18"/>
                <w:szCs w:val="20"/>
              </w:rPr>
              <w:t> </w:t>
            </w:r>
            <w:r w:rsidRPr="003265D8">
              <w:rPr>
                <w:i/>
                <w:sz w:val="18"/>
                <w:szCs w:val="20"/>
              </w:rPr>
              <w:t> </w:t>
            </w:r>
            <w:r w:rsidRPr="003265D8">
              <w:rPr>
                <w:i/>
                <w:sz w:val="18"/>
                <w:szCs w:val="20"/>
              </w:rPr>
              <w:t> </w:t>
            </w:r>
            <w:r w:rsidRPr="003265D8">
              <w:rPr>
                <w:i/>
                <w:sz w:val="18"/>
                <w:szCs w:val="20"/>
              </w:rPr>
              <w:t> </w:t>
            </w:r>
            <w:r w:rsidRPr="003265D8">
              <w:rPr>
                <w:i/>
                <w:sz w:val="18"/>
                <w:szCs w:val="20"/>
              </w:rPr>
              <w:fldChar w:fldCharType="end"/>
            </w:r>
          </w:p>
        </w:tc>
        <w:tc>
          <w:tcPr>
            <w:tcW w:w="1843" w:type="dxa"/>
            <w:shd w:val="clear" w:color="auto" w:fill="auto"/>
          </w:tcPr>
          <w:p w14:paraId="55AA0E4C" w14:textId="77777777" w:rsidR="00267F65" w:rsidRPr="00657971" w:rsidRDefault="00267F65" w:rsidP="008F3DDA">
            <w:pPr>
              <w:pStyle w:val="ListParagraph"/>
              <w:spacing w:before="60" w:after="60" w:line="360" w:lineRule="auto"/>
              <w:ind w:left="0"/>
              <w:rPr>
                <w:i/>
                <w:sz w:val="18"/>
                <w:szCs w:val="20"/>
              </w:rPr>
            </w:pPr>
            <w:r w:rsidRPr="003265D8">
              <w:rPr>
                <w:i/>
                <w:sz w:val="18"/>
                <w:szCs w:val="20"/>
              </w:rPr>
              <w:fldChar w:fldCharType="begin">
                <w:ffData>
                  <w:name w:val=""/>
                  <w:enabled/>
                  <w:calcOnExit w:val="0"/>
                  <w:textInput/>
                </w:ffData>
              </w:fldChar>
            </w:r>
            <w:r w:rsidRPr="003265D8">
              <w:rPr>
                <w:i/>
                <w:sz w:val="18"/>
                <w:szCs w:val="20"/>
              </w:rPr>
              <w:instrText xml:space="preserve"> FORMTEXT </w:instrText>
            </w:r>
            <w:r w:rsidRPr="003265D8">
              <w:rPr>
                <w:i/>
                <w:sz w:val="18"/>
                <w:szCs w:val="20"/>
              </w:rPr>
            </w:r>
            <w:r w:rsidRPr="003265D8">
              <w:rPr>
                <w:i/>
                <w:sz w:val="18"/>
                <w:szCs w:val="20"/>
              </w:rPr>
              <w:fldChar w:fldCharType="separate"/>
            </w:r>
            <w:r w:rsidRPr="003265D8">
              <w:rPr>
                <w:i/>
                <w:sz w:val="18"/>
                <w:szCs w:val="20"/>
              </w:rPr>
              <w:t> </w:t>
            </w:r>
            <w:r w:rsidRPr="003265D8">
              <w:rPr>
                <w:i/>
                <w:sz w:val="18"/>
                <w:szCs w:val="20"/>
              </w:rPr>
              <w:t> </w:t>
            </w:r>
            <w:r w:rsidRPr="003265D8">
              <w:rPr>
                <w:i/>
                <w:sz w:val="18"/>
                <w:szCs w:val="20"/>
              </w:rPr>
              <w:t> </w:t>
            </w:r>
            <w:r w:rsidRPr="003265D8">
              <w:rPr>
                <w:i/>
                <w:sz w:val="18"/>
                <w:szCs w:val="20"/>
              </w:rPr>
              <w:t> </w:t>
            </w:r>
            <w:r w:rsidRPr="003265D8">
              <w:rPr>
                <w:i/>
                <w:sz w:val="18"/>
                <w:szCs w:val="20"/>
              </w:rPr>
              <w:t> </w:t>
            </w:r>
            <w:r w:rsidRPr="003265D8">
              <w:rPr>
                <w:i/>
                <w:sz w:val="18"/>
                <w:szCs w:val="20"/>
              </w:rPr>
              <w:fldChar w:fldCharType="end"/>
            </w:r>
          </w:p>
        </w:tc>
      </w:tr>
      <w:tr w:rsidR="00267F65" w:rsidRPr="008A2407" w14:paraId="1D1700D9" w14:textId="77777777" w:rsidTr="0007456C">
        <w:trPr>
          <w:trHeight w:val="369"/>
        </w:trPr>
        <w:tc>
          <w:tcPr>
            <w:tcW w:w="2310" w:type="dxa"/>
            <w:shd w:val="clear" w:color="auto" w:fill="auto"/>
          </w:tcPr>
          <w:p w14:paraId="50A0C8BD" w14:textId="77777777" w:rsidR="00267F65" w:rsidRPr="003265D8" w:rsidRDefault="00267F65" w:rsidP="008F3DDA">
            <w:pPr>
              <w:pStyle w:val="ListParagraph"/>
              <w:spacing w:before="60" w:after="60" w:line="360" w:lineRule="auto"/>
              <w:ind w:left="0"/>
              <w:rPr>
                <w:sz w:val="18"/>
                <w:szCs w:val="20"/>
              </w:rPr>
            </w:pPr>
            <w:r w:rsidRPr="003265D8">
              <w:rPr>
                <w:i/>
                <w:sz w:val="18"/>
                <w:szCs w:val="20"/>
              </w:rPr>
              <w:fldChar w:fldCharType="begin">
                <w:ffData>
                  <w:name w:val=""/>
                  <w:enabled/>
                  <w:calcOnExit w:val="0"/>
                  <w:textInput/>
                </w:ffData>
              </w:fldChar>
            </w:r>
            <w:r w:rsidRPr="003265D8">
              <w:rPr>
                <w:i/>
                <w:sz w:val="18"/>
                <w:szCs w:val="20"/>
              </w:rPr>
              <w:instrText xml:space="preserve"> FORMTEXT </w:instrText>
            </w:r>
            <w:r w:rsidRPr="003265D8">
              <w:rPr>
                <w:i/>
                <w:sz w:val="18"/>
                <w:szCs w:val="20"/>
              </w:rPr>
            </w:r>
            <w:r w:rsidRPr="003265D8">
              <w:rPr>
                <w:i/>
                <w:sz w:val="18"/>
                <w:szCs w:val="20"/>
              </w:rPr>
              <w:fldChar w:fldCharType="separate"/>
            </w:r>
            <w:r w:rsidRPr="003265D8">
              <w:rPr>
                <w:i/>
                <w:sz w:val="18"/>
                <w:szCs w:val="20"/>
              </w:rPr>
              <w:t> </w:t>
            </w:r>
            <w:r w:rsidRPr="003265D8">
              <w:rPr>
                <w:i/>
                <w:sz w:val="18"/>
                <w:szCs w:val="20"/>
              </w:rPr>
              <w:t> </w:t>
            </w:r>
            <w:r w:rsidRPr="003265D8">
              <w:rPr>
                <w:i/>
                <w:sz w:val="18"/>
                <w:szCs w:val="20"/>
              </w:rPr>
              <w:t> </w:t>
            </w:r>
            <w:r w:rsidRPr="003265D8">
              <w:rPr>
                <w:i/>
                <w:sz w:val="18"/>
                <w:szCs w:val="20"/>
              </w:rPr>
              <w:t> </w:t>
            </w:r>
            <w:r w:rsidRPr="003265D8">
              <w:rPr>
                <w:i/>
                <w:sz w:val="18"/>
                <w:szCs w:val="20"/>
              </w:rPr>
              <w:t> </w:t>
            </w:r>
            <w:r w:rsidRPr="003265D8">
              <w:rPr>
                <w:i/>
                <w:sz w:val="18"/>
                <w:szCs w:val="20"/>
              </w:rPr>
              <w:fldChar w:fldCharType="end"/>
            </w:r>
          </w:p>
        </w:tc>
        <w:tc>
          <w:tcPr>
            <w:tcW w:w="2647" w:type="dxa"/>
            <w:shd w:val="clear" w:color="auto" w:fill="auto"/>
          </w:tcPr>
          <w:p w14:paraId="4341C836" w14:textId="77777777" w:rsidR="00267F65" w:rsidRPr="00657971" w:rsidRDefault="00267F65" w:rsidP="008F3DDA">
            <w:pPr>
              <w:pStyle w:val="ListParagraph"/>
              <w:spacing w:before="60" w:after="60" w:line="360" w:lineRule="auto"/>
              <w:ind w:left="0"/>
              <w:rPr>
                <w:i/>
                <w:sz w:val="18"/>
                <w:szCs w:val="20"/>
              </w:rPr>
            </w:pPr>
            <w:r w:rsidRPr="003265D8">
              <w:rPr>
                <w:i/>
                <w:sz w:val="18"/>
                <w:szCs w:val="20"/>
              </w:rPr>
              <w:fldChar w:fldCharType="begin">
                <w:ffData>
                  <w:name w:val=""/>
                  <w:enabled/>
                  <w:calcOnExit w:val="0"/>
                  <w:textInput/>
                </w:ffData>
              </w:fldChar>
            </w:r>
            <w:r w:rsidRPr="003265D8">
              <w:rPr>
                <w:i/>
                <w:sz w:val="18"/>
                <w:szCs w:val="20"/>
              </w:rPr>
              <w:instrText xml:space="preserve"> FORMTEXT </w:instrText>
            </w:r>
            <w:r w:rsidRPr="003265D8">
              <w:rPr>
                <w:i/>
                <w:sz w:val="18"/>
                <w:szCs w:val="20"/>
              </w:rPr>
            </w:r>
            <w:r w:rsidRPr="003265D8">
              <w:rPr>
                <w:i/>
                <w:sz w:val="18"/>
                <w:szCs w:val="20"/>
              </w:rPr>
              <w:fldChar w:fldCharType="separate"/>
            </w:r>
            <w:r w:rsidRPr="003265D8">
              <w:rPr>
                <w:i/>
                <w:sz w:val="18"/>
                <w:szCs w:val="20"/>
              </w:rPr>
              <w:t> </w:t>
            </w:r>
            <w:r w:rsidRPr="003265D8">
              <w:rPr>
                <w:i/>
                <w:sz w:val="18"/>
                <w:szCs w:val="20"/>
              </w:rPr>
              <w:t> </w:t>
            </w:r>
            <w:r w:rsidRPr="003265D8">
              <w:rPr>
                <w:i/>
                <w:sz w:val="18"/>
                <w:szCs w:val="20"/>
              </w:rPr>
              <w:t> </w:t>
            </w:r>
            <w:r w:rsidRPr="003265D8">
              <w:rPr>
                <w:i/>
                <w:sz w:val="18"/>
                <w:szCs w:val="20"/>
              </w:rPr>
              <w:t> </w:t>
            </w:r>
            <w:r w:rsidRPr="003265D8">
              <w:rPr>
                <w:i/>
                <w:sz w:val="18"/>
                <w:szCs w:val="20"/>
              </w:rPr>
              <w:t> </w:t>
            </w:r>
            <w:r w:rsidRPr="003265D8">
              <w:rPr>
                <w:i/>
                <w:sz w:val="18"/>
                <w:szCs w:val="20"/>
              </w:rPr>
              <w:fldChar w:fldCharType="end"/>
            </w:r>
          </w:p>
        </w:tc>
        <w:tc>
          <w:tcPr>
            <w:tcW w:w="2982" w:type="dxa"/>
            <w:shd w:val="clear" w:color="auto" w:fill="auto"/>
          </w:tcPr>
          <w:p w14:paraId="4DAA9961" w14:textId="77777777" w:rsidR="00267F65" w:rsidRPr="00657971" w:rsidRDefault="00267F65" w:rsidP="008F3DDA">
            <w:pPr>
              <w:pStyle w:val="ListParagraph"/>
              <w:spacing w:before="60" w:after="60" w:line="360" w:lineRule="auto"/>
              <w:ind w:left="0"/>
              <w:rPr>
                <w:i/>
                <w:sz w:val="18"/>
                <w:szCs w:val="20"/>
              </w:rPr>
            </w:pPr>
            <w:r w:rsidRPr="003265D8">
              <w:rPr>
                <w:i/>
                <w:sz w:val="18"/>
                <w:szCs w:val="20"/>
              </w:rPr>
              <w:fldChar w:fldCharType="begin">
                <w:ffData>
                  <w:name w:val=""/>
                  <w:enabled/>
                  <w:calcOnExit w:val="0"/>
                  <w:textInput/>
                </w:ffData>
              </w:fldChar>
            </w:r>
            <w:r w:rsidRPr="003265D8">
              <w:rPr>
                <w:i/>
                <w:sz w:val="18"/>
                <w:szCs w:val="20"/>
              </w:rPr>
              <w:instrText xml:space="preserve"> FORMTEXT </w:instrText>
            </w:r>
            <w:r w:rsidRPr="003265D8">
              <w:rPr>
                <w:i/>
                <w:sz w:val="18"/>
                <w:szCs w:val="20"/>
              </w:rPr>
            </w:r>
            <w:r w:rsidRPr="003265D8">
              <w:rPr>
                <w:i/>
                <w:sz w:val="18"/>
                <w:szCs w:val="20"/>
              </w:rPr>
              <w:fldChar w:fldCharType="separate"/>
            </w:r>
            <w:r w:rsidRPr="003265D8">
              <w:rPr>
                <w:i/>
                <w:sz w:val="18"/>
                <w:szCs w:val="20"/>
              </w:rPr>
              <w:t> </w:t>
            </w:r>
            <w:r w:rsidRPr="003265D8">
              <w:rPr>
                <w:i/>
                <w:sz w:val="18"/>
                <w:szCs w:val="20"/>
              </w:rPr>
              <w:t> </w:t>
            </w:r>
            <w:r w:rsidRPr="003265D8">
              <w:rPr>
                <w:i/>
                <w:sz w:val="18"/>
                <w:szCs w:val="20"/>
              </w:rPr>
              <w:t> </w:t>
            </w:r>
            <w:r w:rsidRPr="003265D8">
              <w:rPr>
                <w:i/>
                <w:sz w:val="18"/>
                <w:szCs w:val="20"/>
              </w:rPr>
              <w:t> </w:t>
            </w:r>
            <w:r w:rsidRPr="003265D8">
              <w:rPr>
                <w:i/>
                <w:sz w:val="18"/>
                <w:szCs w:val="20"/>
              </w:rPr>
              <w:t> </w:t>
            </w:r>
            <w:r w:rsidRPr="003265D8">
              <w:rPr>
                <w:i/>
                <w:sz w:val="18"/>
                <w:szCs w:val="20"/>
              </w:rPr>
              <w:fldChar w:fldCharType="end"/>
            </w:r>
          </w:p>
        </w:tc>
        <w:tc>
          <w:tcPr>
            <w:tcW w:w="1843" w:type="dxa"/>
            <w:shd w:val="clear" w:color="auto" w:fill="auto"/>
          </w:tcPr>
          <w:p w14:paraId="24CB0F4F" w14:textId="77777777" w:rsidR="00267F65" w:rsidRPr="00657971" w:rsidRDefault="00267F65" w:rsidP="008F3DDA">
            <w:pPr>
              <w:pStyle w:val="ListParagraph"/>
              <w:spacing w:before="60" w:after="60" w:line="360" w:lineRule="auto"/>
              <w:ind w:left="0"/>
              <w:rPr>
                <w:i/>
                <w:sz w:val="18"/>
                <w:szCs w:val="20"/>
              </w:rPr>
            </w:pPr>
            <w:r w:rsidRPr="003265D8">
              <w:rPr>
                <w:i/>
                <w:sz w:val="18"/>
                <w:szCs w:val="20"/>
              </w:rPr>
              <w:fldChar w:fldCharType="begin">
                <w:ffData>
                  <w:name w:val=""/>
                  <w:enabled/>
                  <w:calcOnExit w:val="0"/>
                  <w:textInput/>
                </w:ffData>
              </w:fldChar>
            </w:r>
            <w:r w:rsidRPr="003265D8">
              <w:rPr>
                <w:i/>
                <w:sz w:val="18"/>
                <w:szCs w:val="20"/>
              </w:rPr>
              <w:instrText xml:space="preserve"> FORMTEXT </w:instrText>
            </w:r>
            <w:r w:rsidRPr="003265D8">
              <w:rPr>
                <w:i/>
                <w:sz w:val="18"/>
                <w:szCs w:val="20"/>
              </w:rPr>
            </w:r>
            <w:r w:rsidRPr="003265D8">
              <w:rPr>
                <w:i/>
                <w:sz w:val="18"/>
                <w:szCs w:val="20"/>
              </w:rPr>
              <w:fldChar w:fldCharType="separate"/>
            </w:r>
            <w:r w:rsidRPr="003265D8">
              <w:rPr>
                <w:i/>
                <w:sz w:val="18"/>
                <w:szCs w:val="20"/>
              </w:rPr>
              <w:t> </w:t>
            </w:r>
            <w:r w:rsidRPr="003265D8">
              <w:rPr>
                <w:i/>
                <w:sz w:val="18"/>
                <w:szCs w:val="20"/>
              </w:rPr>
              <w:t> </w:t>
            </w:r>
            <w:r w:rsidRPr="003265D8">
              <w:rPr>
                <w:i/>
                <w:sz w:val="18"/>
                <w:szCs w:val="20"/>
              </w:rPr>
              <w:t> </w:t>
            </w:r>
            <w:r w:rsidRPr="003265D8">
              <w:rPr>
                <w:i/>
                <w:sz w:val="18"/>
                <w:szCs w:val="20"/>
              </w:rPr>
              <w:t> </w:t>
            </w:r>
            <w:r w:rsidRPr="003265D8">
              <w:rPr>
                <w:i/>
                <w:sz w:val="18"/>
                <w:szCs w:val="20"/>
              </w:rPr>
              <w:t> </w:t>
            </w:r>
            <w:r w:rsidRPr="003265D8">
              <w:rPr>
                <w:i/>
                <w:sz w:val="18"/>
                <w:szCs w:val="20"/>
              </w:rPr>
              <w:fldChar w:fldCharType="end"/>
            </w:r>
          </w:p>
        </w:tc>
      </w:tr>
    </w:tbl>
    <w:p w14:paraId="23EAF113" w14:textId="77777777" w:rsidR="00267F65" w:rsidRDefault="00267F65" w:rsidP="003B154E">
      <w:pPr>
        <w:spacing w:before="0" w:after="0"/>
        <w:rPr>
          <w:b/>
          <w:color w:val="1F497D" w:themeColor="text2"/>
          <w:sz w:val="20"/>
        </w:rPr>
      </w:pPr>
    </w:p>
    <w:tbl>
      <w:tblPr>
        <w:tblStyle w:val="TableGrid"/>
        <w:tblW w:w="9776" w:type="dxa"/>
        <w:tblInd w:w="-289" w:type="dxa"/>
        <w:tblLook w:val="04A0" w:firstRow="1" w:lastRow="0" w:firstColumn="1" w:lastColumn="0" w:noHBand="0" w:noVBand="1"/>
      </w:tblPr>
      <w:tblGrid>
        <w:gridCol w:w="9776"/>
      </w:tblGrid>
      <w:tr w:rsidR="00267F65" w:rsidRPr="00A845B5" w14:paraId="6DA8A731" w14:textId="77777777" w:rsidTr="008F3DDA">
        <w:trPr>
          <w:trHeight w:val="369"/>
        </w:trPr>
        <w:tc>
          <w:tcPr>
            <w:tcW w:w="9776" w:type="dxa"/>
            <w:shd w:val="clear" w:color="auto" w:fill="0F0A30"/>
            <w:vAlign w:val="center"/>
          </w:tcPr>
          <w:p w14:paraId="46D883EF" w14:textId="6FC60420" w:rsidR="00267F65" w:rsidRDefault="00267F65" w:rsidP="008F3DDA">
            <w:pPr>
              <w:spacing w:before="60" w:after="60"/>
              <w:rPr>
                <w:b/>
                <w:color w:val="FFFFFF" w:themeColor="background1"/>
                <w:sz w:val="18"/>
                <w:szCs w:val="18"/>
              </w:rPr>
            </w:pPr>
            <w:r>
              <w:rPr>
                <w:b/>
                <w:color w:val="FFFFFF" w:themeColor="background1"/>
                <w:sz w:val="18"/>
                <w:szCs w:val="18"/>
              </w:rPr>
              <w:t>Budget (Equipment, Consumables, Travel, Other and the anticipated time within the project timelines when budgeted amounts will be spent): See budget page</w:t>
            </w:r>
            <w:r w:rsidR="003B4EB3">
              <w:rPr>
                <w:b/>
                <w:color w:val="FFFFFF" w:themeColor="background1"/>
                <w:sz w:val="18"/>
                <w:szCs w:val="18"/>
              </w:rPr>
              <w:t xml:space="preserve"> below.</w:t>
            </w:r>
          </w:p>
          <w:p w14:paraId="7B4A54EB" w14:textId="77777777" w:rsidR="00267F65" w:rsidRPr="00A845B5" w:rsidRDefault="00267F65" w:rsidP="008F3DDA">
            <w:pPr>
              <w:pStyle w:val="ListParagraph"/>
              <w:numPr>
                <w:ilvl w:val="0"/>
                <w:numId w:val="29"/>
              </w:numPr>
              <w:spacing w:after="0" w:line="240" w:lineRule="auto"/>
              <w:ind w:left="454" w:hanging="357"/>
              <w:rPr>
                <w:sz w:val="16"/>
                <w:szCs w:val="20"/>
              </w:rPr>
            </w:pPr>
            <w:r w:rsidRPr="00270C15">
              <w:rPr>
                <w:sz w:val="16"/>
                <w:szCs w:val="20"/>
              </w:rPr>
              <w:t xml:space="preserve">In kind contributions: unique equipment or facilities will be considered. Project team travel, salaries or scholarships will not be considered true in-kind. BAU software and equipment upgrades will not be considered. </w:t>
            </w:r>
          </w:p>
        </w:tc>
      </w:tr>
      <w:tr w:rsidR="00267F65" w:rsidRPr="0089556E" w14:paraId="28AAB7FB" w14:textId="77777777" w:rsidTr="008F3DDA">
        <w:trPr>
          <w:trHeight w:val="369"/>
        </w:trPr>
        <w:tc>
          <w:tcPr>
            <w:tcW w:w="9776" w:type="dxa"/>
          </w:tcPr>
          <w:p w14:paraId="7A22EB53" w14:textId="77777777" w:rsidR="00267F65" w:rsidRPr="0089556E" w:rsidRDefault="00267F65" w:rsidP="008F3DDA">
            <w:pPr>
              <w:pStyle w:val="ListParagraph"/>
              <w:spacing w:before="60" w:after="60" w:line="360" w:lineRule="auto"/>
              <w:ind w:left="0"/>
            </w:pPr>
            <w:r w:rsidRPr="00270C15">
              <w:rPr>
                <w:i/>
                <w:sz w:val="20"/>
                <w:szCs w:val="20"/>
              </w:rPr>
              <w:fldChar w:fldCharType="begin">
                <w:ffData>
                  <w:name w:val=""/>
                  <w:enabled/>
                  <w:calcOnExit w:val="0"/>
                  <w:textInput/>
                </w:ffData>
              </w:fldChar>
            </w:r>
            <w:r w:rsidRPr="00270C15">
              <w:rPr>
                <w:i/>
                <w:sz w:val="20"/>
                <w:szCs w:val="20"/>
              </w:rPr>
              <w:instrText xml:space="preserve"> FORMTEXT </w:instrText>
            </w:r>
            <w:r w:rsidRPr="00270C15">
              <w:rPr>
                <w:i/>
                <w:sz w:val="20"/>
                <w:szCs w:val="20"/>
              </w:rPr>
            </w:r>
            <w:r w:rsidRPr="00270C15">
              <w:rPr>
                <w:i/>
                <w:sz w:val="20"/>
                <w:szCs w:val="20"/>
              </w:rPr>
              <w:fldChar w:fldCharType="separate"/>
            </w:r>
            <w:r w:rsidRPr="00270C15">
              <w:rPr>
                <w:i/>
                <w:sz w:val="20"/>
                <w:szCs w:val="20"/>
              </w:rPr>
              <w:t> </w:t>
            </w:r>
            <w:r w:rsidRPr="00270C15">
              <w:rPr>
                <w:i/>
                <w:sz w:val="20"/>
                <w:szCs w:val="20"/>
              </w:rPr>
              <w:t> </w:t>
            </w:r>
            <w:r w:rsidRPr="00270C15">
              <w:rPr>
                <w:i/>
                <w:sz w:val="20"/>
                <w:szCs w:val="20"/>
              </w:rPr>
              <w:t> </w:t>
            </w:r>
            <w:r w:rsidRPr="00270C15">
              <w:rPr>
                <w:i/>
                <w:sz w:val="20"/>
                <w:szCs w:val="20"/>
              </w:rPr>
              <w:t> </w:t>
            </w:r>
            <w:r w:rsidRPr="00270C15">
              <w:rPr>
                <w:i/>
                <w:sz w:val="20"/>
                <w:szCs w:val="20"/>
              </w:rPr>
              <w:t> </w:t>
            </w:r>
            <w:r w:rsidRPr="00270C15">
              <w:rPr>
                <w:i/>
                <w:sz w:val="20"/>
                <w:szCs w:val="20"/>
              </w:rPr>
              <w:fldChar w:fldCharType="end"/>
            </w:r>
          </w:p>
        </w:tc>
      </w:tr>
    </w:tbl>
    <w:p w14:paraId="48CEF6A2" w14:textId="77777777" w:rsidR="00267F65" w:rsidRDefault="00267F65" w:rsidP="003B154E">
      <w:pPr>
        <w:spacing w:before="0" w:after="0"/>
        <w:rPr>
          <w:b/>
          <w:color w:val="1F497D" w:themeColor="text2"/>
          <w:sz w:val="20"/>
        </w:rPr>
      </w:pPr>
    </w:p>
    <w:tbl>
      <w:tblPr>
        <w:tblStyle w:val="TableGrid"/>
        <w:tblW w:w="9776" w:type="dxa"/>
        <w:tblInd w:w="-289" w:type="dxa"/>
        <w:tblLook w:val="04A0" w:firstRow="1" w:lastRow="0" w:firstColumn="1" w:lastColumn="0" w:noHBand="0" w:noVBand="1"/>
      </w:tblPr>
      <w:tblGrid>
        <w:gridCol w:w="9776"/>
      </w:tblGrid>
      <w:tr w:rsidR="0007456C" w:rsidRPr="008E3632" w14:paraId="1FBE29C9" w14:textId="77777777" w:rsidTr="008F3DDA">
        <w:trPr>
          <w:trHeight w:val="369"/>
        </w:trPr>
        <w:tc>
          <w:tcPr>
            <w:tcW w:w="9776" w:type="dxa"/>
            <w:shd w:val="clear" w:color="auto" w:fill="0F0A30"/>
            <w:vAlign w:val="center"/>
          </w:tcPr>
          <w:p w14:paraId="3724F455" w14:textId="6EFF3F60" w:rsidR="0007456C" w:rsidRPr="008E3632" w:rsidRDefault="00D1516E" w:rsidP="008F3DDA">
            <w:pPr>
              <w:spacing w:before="60" w:after="60"/>
              <w:rPr>
                <w:b/>
                <w:color w:val="FFFFFF" w:themeColor="background1"/>
              </w:rPr>
            </w:pPr>
            <w:r>
              <w:rPr>
                <w:b/>
                <w:color w:val="FFFFFF" w:themeColor="background1"/>
                <w:sz w:val="18"/>
                <w:szCs w:val="18"/>
              </w:rPr>
              <w:t>Implementation of outcomes – How is it proposed that the Research Organisation will implement potential outcomes from this Research Channel</w:t>
            </w:r>
            <w:r w:rsidR="003F2CDC">
              <w:rPr>
                <w:b/>
                <w:color w:val="FFFFFF" w:themeColor="background1"/>
                <w:sz w:val="18"/>
                <w:szCs w:val="18"/>
              </w:rPr>
              <w:t xml:space="preserve"> Plan</w:t>
            </w:r>
            <w:r>
              <w:rPr>
                <w:b/>
                <w:color w:val="FFFFFF" w:themeColor="background1"/>
                <w:sz w:val="18"/>
                <w:szCs w:val="18"/>
              </w:rPr>
              <w:t>?</w:t>
            </w:r>
          </w:p>
        </w:tc>
      </w:tr>
      <w:tr w:rsidR="0007456C" w:rsidRPr="00270C15" w14:paraId="40A9040E" w14:textId="77777777" w:rsidTr="008F3DDA">
        <w:trPr>
          <w:trHeight w:val="369"/>
        </w:trPr>
        <w:tc>
          <w:tcPr>
            <w:tcW w:w="9776" w:type="dxa"/>
          </w:tcPr>
          <w:p w14:paraId="5D55D3BE" w14:textId="77777777" w:rsidR="0007456C" w:rsidRPr="00270C15" w:rsidRDefault="0007456C" w:rsidP="008F3DDA">
            <w:pPr>
              <w:pStyle w:val="ListParagraph"/>
              <w:spacing w:before="60" w:after="60" w:line="360" w:lineRule="auto"/>
              <w:ind w:left="0"/>
              <w:rPr>
                <w:sz w:val="18"/>
              </w:rPr>
            </w:pPr>
            <w:r w:rsidRPr="00A70CE4">
              <w:rPr>
                <w:i/>
                <w:sz w:val="18"/>
                <w:szCs w:val="20"/>
              </w:rPr>
              <w:fldChar w:fldCharType="begin">
                <w:ffData>
                  <w:name w:val=""/>
                  <w:enabled/>
                  <w:calcOnExit w:val="0"/>
                  <w:textInput/>
                </w:ffData>
              </w:fldChar>
            </w:r>
            <w:r w:rsidRPr="00A70CE4">
              <w:rPr>
                <w:i/>
                <w:sz w:val="18"/>
                <w:szCs w:val="20"/>
              </w:rPr>
              <w:instrText xml:space="preserve"> FORMTEXT </w:instrText>
            </w:r>
            <w:r w:rsidRPr="00A70CE4">
              <w:rPr>
                <w:i/>
                <w:sz w:val="18"/>
                <w:szCs w:val="20"/>
              </w:rPr>
            </w:r>
            <w:r w:rsidRPr="00A70CE4">
              <w:rPr>
                <w:i/>
                <w:sz w:val="18"/>
                <w:szCs w:val="20"/>
              </w:rPr>
              <w:fldChar w:fldCharType="separate"/>
            </w:r>
            <w:r w:rsidRPr="00A70CE4">
              <w:rPr>
                <w:i/>
                <w:sz w:val="18"/>
                <w:szCs w:val="20"/>
              </w:rPr>
              <w:t> </w:t>
            </w:r>
            <w:r w:rsidRPr="00A70CE4">
              <w:rPr>
                <w:i/>
                <w:sz w:val="18"/>
                <w:szCs w:val="20"/>
              </w:rPr>
              <w:t> </w:t>
            </w:r>
            <w:r w:rsidRPr="00A70CE4">
              <w:rPr>
                <w:i/>
                <w:sz w:val="18"/>
                <w:szCs w:val="20"/>
              </w:rPr>
              <w:t> </w:t>
            </w:r>
            <w:r w:rsidRPr="00A70CE4">
              <w:rPr>
                <w:i/>
                <w:sz w:val="18"/>
                <w:szCs w:val="20"/>
              </w:rPr>
              <w:t> </w:t>
            </w:r>
            <w:r w:rsidRPr="00A70CE4">
              <w:rPr>
                <w:i/>
                <w:sz w:val="18"/>
                <w:szCs w:val="20"/>
              </w:rPr>
              <w:t> </w:t>
            </w:r>
            <w:r w:rsidRPr="00A70CE4">
              <w:rPr>
                <w:i/>
                <w:sz w:val="18"/>
                <w:szCs w:val="20"/>
              </w:rPr>
              <w:fldChar w:fldCharType="end"/>
            </w:r>
          </w:p>
        </w:tc>
      </w:tr>
      <w:tr w:rsidR="0007456C" w:rsidRPr="008E3632" w14:paraId="2D442586" w14:textId="77777777" w:rsidTr="008F3DDA">
        <w:trPr>
          <w:trHeight w:val="369"/>
        </w:trPr>
        <w:tc>
          <w:tcPr>
            <w:tcW w:w="9776" w:type="dxa"/>
            <w:shd w:val="clear" w:color="auto" w:fill="0F0A30"/>
            <w:vAlign w:val="center"/>
          </w:tcPr>
          <w:p w14:paraId="2F0D535F" w14:textId="01C595B3" w:rsidR="0007456C" w:rsidRPr="008E3632" w:rsidRDefault="0007456C" w:rsidP="00020D49">
            <w:pPr>
              <w:spacing w:before="60" w:after="60"/>
              <w:rPr>
                <w:b/>
                <w:color w:val="FFFFFF" w:themeColor="background1"/>
              </w:rPr>
            </w:pPr>
            <w:r>
              <w:rPr>
                <w:b/>
                <w:color w:val="FFFFFF" w:themeColor="background1"/>
                <w:sz w:val="18"/>
                <w:szCs w:val="18"/>
              </w:rPr>
              <w:t xml:space="preserve">Assessment of performance impact </w:t>
            </w:r>
            <w:r w:rsidRPr="006121BE">
              <w:rPr>
                <w:color w:val="FFFFFF" w:themeColor="background1"/>
                <w:sz w:val="14"/>
                <w:szCs w:val="18"/>
              </w:rPr>
              <w:t>(</w:t>
            </w:r>
            <w:r w:rsidR="00020D49">
              <w:rPr>
                <w:color w:val="FFFFFF" w:themeColor="background1"/>
                <w:sz w:val="14"/>
                <w:szCs w:val="18"/>
              </w:rPr>
              <w:t>if successful,</w:t>
            </w:r>
            <w:r w:rsidRPr="006121BE">
              <w:rPr>
                <w:color w:val="FFFFFF" w:themeColor="background1"/>
                <w:sz w:val="14"/>
                <w:szCs w:val="18"/>
              </w:rPr>
              <w:t xml:space="preserve"> describe the </w:t>
            </w:r>
            <w:r w:rsidR="00020D49">
              <w:rPr>
                <w:color w:val="FFFFFF" w:themeColor="background1"/>
                <w:sz w:val="14"/>
                <w:szCs w:val="18"/>
              </w:rPr>
              <w:t xml:space="preserve">potential </w:t>
            </w:r>
            <w:r w:rsidRPr="006121BE">
              <w:rPr>
                <w:color w:val="FFFFFF" w:themeColor="background1"/>
                <w:sz w:val="14"/>
                <w:szCs w:val="18"/>
              </w:rPr>
              <w:t xml:space="preserve">impact that is anticipated as a result of this </w:t>
            </w:r>
            <w:r w:rsidR="00020D49">
              <w:rPr>
                <w:color w:val="FFFFFF" w:themeColor="background1"/>
                <w:sz w:val="14"/>
                <w:szCs w:val="18"/>
              </w:rPr>
              <w:t>Research Channel Submission</w:t>
            </w:r>
            <w:r w:rsidRPr="006121BE">
              <w:rPr>
                <w:color w:val="FFFFFF" w:themeColor="background1"/>
                <w:sz w:val="14"/>
                <w:szCs w:val="18"/>
              </w:rPr>
              <w:t xml:space="preserve"> over the next </w:t>
            </w:r>
            <w:r w:rsidR="003B4EB3">
              <w:rPr>
                <w:color w:val="FFFFFF" w:themeColor="background1"/>
                <w:sz w:val="14"/>
                <w:szCs w:val="18"/>
              </w:rPr>
              <w:t>3-</w:t>
            </w:r>
            <w:r w:rsidRPr="006121BE">
              <w:rPr>
                <w:color w:val="FFFFFF" w:themeColor="background1"/>
                <w:sz w:val="14"/>
                <w:szCs w:val="18"/>
              </w:rPr>
              <w:t>5 years):</w:t>
            </w:r>
          </w:p>
        </w:tc>
      </w:tr>
      <w:tr w:rsidR="0007456C" w:rsidRPr="00270C15" w14:paraId="4E62A14E" w14:textId="77777777" w:rsidTr="008F3DDA">
        <w:trPr>
          <w:trHeight w:val="369"/>
        </w:trPr>
        <w:tc>
          <w:tcPr>
            <w:tcW w:w="9776" w:type="dxa"/>
          </w:tcPr>
          <w:p w14:paraId="2A60607F" w14:textId="77777777" w:rsidR="0007456C" w:rsidRPr="00270C15" w:rsidRDefault="0007456C" w:rsidP="008F3DDA">
            <w:pPr>
              <w:pStyle w:val="ListParagraph"/>
              <w:spacing w:before="60" w:after="60" w:line="360" w:lineRule="auto"/>
              <w:ind w:left="0"/>
              <w:rPr>
                <w:sz w:val="18"/>
              </w:rPr>
            </w:pPr>
            <w:r w:rsidRPr="00A70CE4">
              <w:rPr>
                <w:i/>
                <w:sz w:val="18"/>
                <w:szCs w:val="20"/>
              </w:rPr>
              <w:fldChar w:fldCharType="begin">
                <w:ffData>
                  <w:name w:val=""/>
                  <w:enabled/>
                  <w:calcOnExit w:val="0"/>
                  <w:textInput/>
                </w:ffData>
              </w:fldChar>
            </w:r>
            <w:r w:rsidRPr="00A70CE4">
              <w:rPr>
                <w:i/>
                <w:sz w:val="18"/>
                <w:szCs w:val="20"/>
              </w:rPr>
              <w:instrText xml:space="preserve"> FORMTEXT </w:instrText>
            </w:r>
            <w:r w:rsidRPr="00A70CE4">
              <w:rPr>
                <w:i/>
                <w:sz w:val="18"/>
                <w:szCs w:val="20"/>
              </w:rPr>
            </w:r>
            <w:r w:rsidRPr="00A70CE4">
              <w:rPr>
                <w:i/>
                <w:sz w:val="18"/>
                <w:szCs w:val="20"/>
              </w:rPr>
              <w:fldChar w:fldCharType="separate"/>
            </w:r>
            <w:r w:rsidRPr="00A70CE4">
              <w:rPr>
                <w:i/>
                <w:sz w:val="18"/>
                <w:szCs w:val="20"/>
              </w:rPr>
              <w:t> </w:t>
            </w:r>
            <w:r w:rsidRPr="00A70CE4">
              <w:rPr>
                <w:i/>
                <w:sz w:val="18"/>
                <w:szCs w:val="20"/>
              </w:rPr>
              <w:t> </w:t>
            </w:r>
            <w:r w:rsidRPr="00A70CE4">
              <w:rPr>
                <w:i/>
                <w:sz w:val="18"/>
                <w:szCs w:val="20"/>
              </w:rPr>
              <w:t> </w:t>
            </w:r>
            <w:r w:rsidRPr="00A70CE4">
              <w:rPr>
                <w:i/>
                <w:sz w:val="18"/>
                <w:szCs w:val="20"/>
              </w:rPr>
              <w:t> </w:t>
            </w:r>
            <w:r w:rsidRPr="00A70CE4">
              <w:rPr>
                <w:i/>
                <w:sz w:val="18"/>
                <w:szCs w:val="20"/>
              </w:rPr>
              <w:t> </w:t>
            </w:r>
            <w:r w:rsidRPr="00A70CE4">
              <w:rPr>
                <w:i/>
                <w:sz w:val="18"/>
                <w:szCs w:val="20"/>
              </w:rPr>
              <w:fldChar w:fldCharType="end"/>
            </w:r>
          </w:p>
        </w:tc>
      </w:tr>
      <w:tr w:rsidR="0007456C" w:rsidRPr="008E3632" w14:paraId="162E13D6" w14:textId="77777777" w:rsidTr="008F3DDA">
        <w:trPr>
          <w:trHeight w:val="369"/>
        </w:trPr>
        <w:tc>
          <w:tcPr>
            <w:tcW w:w="9776" w:type="dxa"/>
            <w:shd w:val="clear" w:color="auto" w:fill="0F0A30"/>
            <w:vAlign w:val="center"/>
          </w:tcPr>
          <w:p w14:paraId="38D31DE1" w14:textId="7E14203A" w:rsidR="0007456C" w:rsidRPr="008E3632" w:rsidRDefault="0007456C" w:rsidP="003F2CDC">
            <w:pPr>
              <w:spacing w:before="60" w:after="60"/>
              <w:rPr>
                <w:b/>
                <w:color w:val="FFFFFF" w:themeColor="background1"/>
              </w:rPr>
            </w:pPr>
            <w:r>
              <w:rPr>
                <w:b/>
                <w:color w:val="FFFFFF" w:themeColor="background1"/>
                <w:sz w:val="18"/>
                <w:szCs w:val="18"/>
              </w:rPr>
              <w:t>P</w:t>
            </w:r>
            <w:r w:rsidR="003F2CDC">
              <w:rPr>
                <w:b/>
                <w:color w:val="FFFFFF" w:themeColor="background1"/>
                <w:sz w:val="18"/>
                <w:szCs w:val="18"/>
              </w:rPr>
              <w:t>otential products, services or changes in Australia’s high performance system that you would anticipate seeing as a result of successful outcomes in this Research Channel Plan.</w:t>
            </w:r>
          </w:p>
        </w:tc>
      </w:tr>
      <w:tr w:rsidR="0007456C" w:rsidRPr="0089556E" w14:paraId="3D5174EB" w14:textId="77777777" w:rsidTr="008F3DDA">
        <w:trPr>
          <w:trHeight w:val="369"/>
        </w:trPr>
        <w:tc>
          <w:tcPr>
            <w:tcW w:w="9776" w:type="dxa"/>
          </w:tcPr>
          <w:p w14:paraId="00BBBD15" w14:textId="77777777" w:rsidR="0007456C" w:rsidRPr="0089556E" w:rsidRDefault="0007456C" w:rsidP="008F3DDA">
            <w:pPr>
              <w:pStyle w:val="ListParagraph"/>
              <w:spacing w:before="60" w:after="60" w:line="360" w:lineRule="auto"/>
              <w:ind w:left="0"/>
            </w:pPr>
            <w:r w:rsidRPr="00A70CE4">
              <w:rPr>
                <w:i/>
                <w:sz w:val="18"/>
                <w:szCs w:val="20"/>
              </w:rPr>
              <w:fldChar w:fldCharType="begin">
                <w:ffData>
                  <w:name w:val=""/>
                  <w:enabled/>
                  <w:calcOnExit w:val="0"/>
                  <w:textInput/>
                </w:ffData>
              </w:fldChar>
            </w:r>
            <w:r w:rsidRPr="00A70CE4">
              <w:rPr>
                <w:i/>
                <w:sz w:val="18"/>
                <w:szCs w:val="20"/>
              </w:rPr>
              <w:instrText xml:space="preserve"> FORMTEXT </w:instrText>
            </w:r>
            <w:r w:rsidRPr="00A70CE4">
              <w:rPr>
                <w:i/>
                <w:sz w:val="18"/>
                <w:szCs w:val="20"/>
              </w:rPr>
            </w:r>
            <w:r w:rsidRPr="00A70CE4">
              <w:rPr>
                <w:i/>
                <w:sz w:val="18"/>
                <w:szCs w:val="20"/>
              </w:rPr>
              <w:fldChar w:fldCharType="separate"/>
            </w:r>
            <w:r w:rsidRPr="00A70CE4">
              <w:rPr>
                <w:i/>
                <w:sz w:val="18"/>
                <w:szCs w:val="20"/>
              </w:rPr>
              <w:t> </w:t>
            </w:r>
            <w:r w:rsidRPr="00A70CE4">
              <w:rPr>
                <w:i/>
                <w:sz w:val="18"/>
                <w:szCs w:val="20"/>
              </w:rPr>
              <w:t> </w:t>
            </w:r>
            <w:r w:rsidRPr="00A70CE4">
              <w:rPr>
                <w:i/>
                <w:sz w:val="18"/>
                <w:szCs w:val="20"/>
              </w:rPr>
              <w:t> </w:t>
            </w:r>
            <w:r w:rsidRPr="00A70CE4">
              <w:rPr>
                <w:i/>
                <w:sz w:val="18"/>
                <w:szCs w:val="20"/>
              </w:rPr>
              <w:t> </w:t>
            </w:r>
            <w:r w:rsidRPr="00A70CE4">
              <w:rPr>
                <w:i/>
                <w:sz w:val="18"/>
                <w:szCs w:val="20"/>
              </w:rPr>
              <w:t> </w:t>
            </w:r>
            <w:r w:rsidRPr="00A70CE4">
              <w:rPr>
                <w:i/>
                <w:sz w:val="18"/>
                <w:szCs w:val="20"/>
              </w:rPr>
              <w:fldChar w:fldCharType="end"/>
            </w:r>
          </w:p>
        </w:tc>
      </w:tr>
      <w:tr w:rsidR="0007456C" w:rsidRPr="008E3632" w14:paraId="709DE1C7" w14:textId="77777777" w:rsidTr="008F3DDA">
        <w:trPr>
          <w:trHeight w:val="369"/>
        </w:trPr>
        <w:tc>
          <w:tcPr>
            <w:tcW w:w="9776" w:type="dxa"/>
            <w:shd w:val="clear" w:color="auto" w:fill="0F0A30"/>
            <w:vAlign w:val="center"/>
          </w:tcPr>
          <w:p w14:paraId="78FF2E3D" w14:textId="3C69FA41" w:rsidR="0007456C" w:rsidRPr="008E3632" w:rsidRDefault="0007456C" w:rsidP="003F2CDC">
            <w:pPr>
              <w:spacing w:before="60" w:after="60"/>
              <w:rPr>
                <w:b/>
                <w:color w:val="FFFFFF" w:themeColor="background1"/>
              </w:rPr>
            </w:pPr>
            <w:r>
              <w:rPr>
                <w:b/>
                <w:color w:val="FFFFFF" w:themeColor="background1"/>
                <w:sz w:val="18"/>
                <w:szCs w:val="18"/>
              </w:rPr>
              <w:lastRenderedPageBreak/>
              <w:t xml:space="preserve">Greatest Risk to completing the </w:t>
            </w:r>
            <w:r w:rsidR="003F2CDC">
              <w:rPr>
                <w:b/>
                <w:color w:val="FFFFFF" w:themeColor="background1"/>
                <w:sz w:val="18"/>
                <w:szCs w:val="18"/>
              </w:rPr>
              <w:t>Research Channel Plan</w:t>
            </w:r>
            <w:r>
              <w:rPr>
                <w:b/>
                <w:color w:val="FFFFFF" w:themeColor="background1"/>
                <w:sz w:val="18"/>
                <w:szCs w:val="18"/>
              </w:rPr>
              <w:t>:</w:t>
            </w:r>
          </w:p>
        </w:tc>
      </w:tr>
      <w:tr w:rsidR="0007456C" w:rsidRPr="0089556E" w14:paraId="2D9F5BE3" w14:textId="77777777" w:rsidTr="008F3DDA">
        <w:trPr>
          <w:trHeight w:val="369"/>
        </w:trPr>
        <w:tc>
          <w:tcPr>
            <w:tcW w:w="9776" w:type="dxa"/>
          </w:tcPr>
          <w:p w14:paraId="73EB86CD" w14:textId="77777777" w:rsidR="0007456C" w:rsidRPr="0089556E" w:rsidRDefault="0007456C" w:rsidP="008F3DDA">
            <w:pPr>
              <w:pStyle w:val="ListParagraph"/>
              <w:spacing w:before="60" w:after="60" w:line="360" w:lineRule="auto"/>
              <w:ind w:left="0"/>
            </w:pPr>
            <w:r w:rsidRPr="00A70CE4">
              <w:rPr>
                <w:i/>
                <w:sz w:val="18"/>
                <w:szCs w:val="20"/>
              </w:rPr>
              <w:fldChar w:fldCharType="begin">
                <w:ffData>
                  <w:name w:val=""/>
                  <w:enabled/>
                  <w:calcOnExit w:val="0"/>
                  <w:textInput/>
                </w:ffData>
              </w:fldChar>
            </w:r>
            <w:r w:rsidRPr="00A70CE4">
              <w:rPr>
                <w:i/>
                <w:sz w:val="18"/>
                <w:szCs w:val="20"/>
              </w:rPr>
              <w:instrText xml:space="preserve"> FORMTEXT </w:instrText>
            </w:r>
            <w:r w:rsidRPr="00A70CE4">
              <w:rPr>
                <w:i/>
                <w:sz w:val="18"/>
                <w:szCs w:val="20"/>
              </w:rPr>
            </w:r>
            <w:r w:rsidRPr="00A70CE4">
              <w:rPr>
                <w:i/>
                <w:sz w:val="18"/>
                <w:szCs w:val="20"/>
              </w:rPr>
              <w:fldChar w:fldCharType="separate"/>
            </w:r>
            <w:r w:rsidRPr="00A70CE4">
              <w:rPr>
                <w:i/>
                <w:sz w:val="18"/>
                <w:szCs w:val="20"/>
              </w:rPr>
              <w:t> </w:t>
            </w:r>
            <w:r w:rsidRPr="00A70CE4">
              <w:rPr>
                <w:i/>
                <w:sz w:val="18"/>
                <w:szCs w:val="20"/>
              </w:rPr>
              <w:t> </w:t>
            </w:r>
            <w:r w:rsidRPr="00A70CE4">
              <w:rPr>
                <w:i/>
                <w:sz w:val="18"/>
                <w:szCs w:val="20"/>
              </w:rPr>
              <w:t> </w:t>
            </w:r>
            <w:r w:rsidRPr="00A70CE4">
              <w:rPr>
                <w:i/>
                <w:sz w:val="18"/>
                <w:szCs w:val="20"/>
              </w:rPr>
              <w:t> </w:t>
            </w:r>
            <w:r w:rsidRPr="00A70CE4">
              <w:rPr>
                <w:i/>
                <w:sz w:val="18"/>
                <w:szCs w:val="20"/>
              </w:rPr>
              <w:t> </w:t>
            </w:r>
            <w:r w:rsidRPr="00A70CE4">
              <w:rPr>
                <w:i/>
                <w:sz w:val="18"/>
                <w:szCs w:val="20"/>
              </w:rPr>
              <w:fldChar w:fldCharType="end"/>
            </w:r>
          </w:p>
        </w:tc>
      </w:tr>
      <w:tr w:rsidR="0007456C" w:rsidRPr="008E3632" w14:paraId="4B443352" w14:textId="77777777" w:rsidTr="008F3DDA">
        <w:trPr>
          <w:trHeight w:val="369"/>
        </w:trPr>
        <w:tc>
          <w:tcPr>
            <w:tcW w:w="9776" w:type="dxa"/>
            <w:shd w:val="clear" w:color="auto" w:fill="0F0A30"/>
            <w:vAlign w:val="center"/>
          </w:tcPr>
          <w:p w14:paraId="5594DF37" w14:textId="77777777" w:rsidR="0007456C" w:rsidRPr="008E3632" w:rsidRDefault="0007456C" w:rsidP="008F3DDA">
            <w:pPr>
              <w:spacing w:before="60" w:after="60"/>
              <w:rPr>
                <w:b/>
                <w:color w:val="FFFFFF" w:themeColor="background1"/>
              </w:rPr>
            </w:pPr>
            <w:r>
              <w:rPr>
                <w:b/>
                <w:color w:val="FFFFFF" w:themeColor="background1"/>
                <w:sz w:val="18"/>
                <w:szCs w:val="18"/>
              </w:rPr>
              <w:t>Risk mitigation strategies:</w:t>
            </w:r>
          </w:p>
        </w:tc>
      </w:tr>
      <w:tr w:rsidR="0007456C" w:rsidRPr="00270C15" w14:paraId="2EB9E801" w14:textId="77777777" w:rsidTr="008F3DDA">
        <w:trPr>
          <w:trHeight w:val="369"/>
        </w:trPr>
        <w:tc>
          <w:tcPr>
            <w:tcW w:w="9776" w:type="dxa"/>
          </w:tcPr>
          <w:p w14:paraId="1271B1AD" w14:textId="77777777" w:rsidR="0007456C" w:rsidRPr="00270C15" w:rsidRDefault="0007456C" w:rsidP="008F3DDA">
            <w:pPr>
              <w:pStyle w:val="ListParagraph"/>
              <w:spacing w:before="60" w:after="60" w:line="360" w:lineRule="auto"/>
              <w:ind w:left="0"/>
              <w:rPr>
                <w:sz w:val="18"/>
              </w:rPr>
            </w:pPr>
            <w:r w:rsidRPr="00A70CE4">
              <w:rPr>
                <w:i/>
                <w:sz w:val="18"/>
                <w:szCs w:val="20"/>
              </w:rPr>
              <w:fldChar w:fldCharType="begin">
                <w:ffData>
                  <w:name w:val=""/>
                  <w:enabled/>
                  <w:calcOnExit w:val="0"/>
                  <w:textInput/>
                </w:ffData>
              </w:fldChar>
            </w:r>
            <w:r w:rsidRPr="00A70CE4">
              <w:rPr>
                <w:i/>
                <w:sz w:val="18"/>
                <w:szCs w:val="20"/>
              </w:rPr>
              <w:instrText xml:space="preserve"> FORMTEXT </w:instrText>
            </w:r>
            <w:r w:rsidRPr="00A70CE4">
              <w:rPr>
                <w:i/>
                <w:sz w:val="18"/>
                <w:szCs w:val="20"/>
              </w:rPr>
            </w:r>
            <w:r w:rsidRPr="00A70CE4">
              <w:rPr>
                <w:i/>
                <w:sz w:val="18"/>
                <w:szCs w:val="20"/>
              </w:rPr>
              <w:fldChar w:fldCharType="separate"/>
            </w:r>
            <w:r w:rsidRPr="00A70CE4">
              <w:rPr>
                <w:i/>
                <w:sz w:val="18"/>
                <w:szCs w:val="20"/>
              </w:rPr>
              <w:t> </w:t>
            </w:r>
            <w:r w:rsidRPr="00A70CE4">
              <w:rPr>
                <w:i/>
                <w:sz w:val="18"/>
                <w:szCs w:val="20"/>
              </w:rPr>
              <w:t> </w:t>
            </w:r>
            <w:r w:rsidRPr="00A70CE4">
              <w:rPr>
                <w:i/>
                <w:sz w:val="18"/>
                <w:szCs w:val="20"/>
              </w:rPr>
              <w:t> </w:t>
            </w:r>
            <w:r w:rsidRPr="00A70CE4">
              <w:rPr>
                <w:i/>
                <w:sz w:val="18"/>
                <w:szCs w:val="20"/>
              </w:rPr>
              <w:t> </w:t>
            </w:r>
            <w:r w:rsidRPr="00A70CE4">
              <w:rPr>
                <w:i/>
                <w:sz w:val="18"/>
                <w:szCs w:val="20"/>
              </w:rPr>
              <w:t> </w:t>
            </w:r>
            <w:r w:rsidRPr="00A70CE4">
              <w:rPr>
                <w:i/>
                <w:sz w:val="18"/>
                <w:szCs w:val="20"/>
              </w:rPr>
              <w:fldChar w:fldCharType="end"/>
            </w:r>
          </w:p>
        </w:tc>
      </w:tr>
    </w:tbl>
    <w:p w14:paraId="4283035E" w14:textId="77777777" w:rsidR="0007456C" w:rsidRDefault="0007456C" w:rsidP="003B154E">
      <w:pPr>
        <w:spacing w:before="0" w:after="0"/>
        <w:rPr>
          <w:b/>
          <w:color w:val="1F497D" w:themeColor="text2"/>
          <w:sz w:val="20"/>
        </w:rPr>
      </w:pPr>
    </w:p>
    <w:tbl>
      <w:tblPr>
        <w:tblW w:w="10204" w:type="dxa"/>
        <w:tblLayout w:type="fixed"/>
        <w:tblCellMar>
          <w:left w:w="0" w:type="dxa"/>
          <w:right w:w="0" w:type="dxa"/>
        </w:tblCellMar>
        <w:tblLook w:val="0000" w:firstRow="0" w:lastRow="0" w:firstColumn="0" w:lastColumn="0" w:noHBand="0" w:noVBand="0"/>
      </w:tblPr>
      <w:tblGrid>
        <w:gridCol w:w="4639"/>
        <w:gridCol w:w="927"/>
        <w:gridCol w:w="4638"/>
      </w:tblGrid>
      <w:tr w:rsidR="006B3E2C" w14:paraId="6C1F6BEA" w14:textId="77777777" w:rsidTr="00032F2C">
        <w:tc>
          <w:tcPr>
            <w:tcW w:w="4252" w:type="dxa"/>
          </w:tcPr>
          <w:p w14:paraId="463F72B2" w14:textId="231C5AB4" w:rsidR="006B3E2C" w:rsidRDefault="006B3E2C" w:rsidP="00A270F1">
            <w:pPr>
              <w:keepNext/>
              <w:keepLines/>
              <w:spacing w:after="0"/>
              <w:rPr>
                <w:rFonts w:ascii="Arial" w:hAnsi="Arial"/>
                <w:sz w:val="20"/>
              </w:rPr>
            </w:pPr>
            <w:r>
              <w:rPr>
                <w:rFonts w:ascii="Arial" w:hAnsi="Arial"/>
                <w:b/>
                <w:sz w:val="20"/>
              </w:rPr>
              <w:t>Signed</w:t>
            </w:r>
            <w:r>
              <w:rPr>
                <w:rFonts w:ascii="Arial" w:hAnsi="Arial"/>
                <w:sz w:val="20"/>
              </w:rPr>
              <w:t xml:space="preserve"> for and on behalf of the Research Organisation’s DVC Research or </w:t>
            </w:r>
            <w:r w:rsidR="00A270F1">
              <w:rPr>
                <w:rFonts w:ascii="Arial" w:hAnsi="Arial"/>
                <w:sz w:val="20"/>
              </w:rPr>
              <w:t>e</w:t>
            </w:r>
            <w:r>
              <w:rPr>
                <w:rFonts w:ascii="Arial" w:hAnsi="Arial"/>
                <w:sz w:val="20"/>
              </w:rPr>
              <w:t xml:space="preserve">quivalent </w:t>
            </w:r>
            <w:r>
              <w:rPr>
                <w:rFonts w:ascii="Arial" w:hAnsi="Arial"/>
                <w:b/>
                <w:sz w:val="20"/>
                <w:highlight w:val="yellow"/>
              </w:rPr>
              <w:t xml:space="preserve">insert </w:t>
            </w:r>
            <w:r w:rsidRPr="00ED07B4">
              <w:rPr>
                <w:rFonts w:ascii="Arial" w:hAnsi="Arial"/>
                <w:b/>
                <w:sz w:val="20"/>
                <w:highlight w:val="yellow"/>
              </w:rPr>
              <w:t>full name</w:t>
            </w:r>
            <w:r w:rsidRPr="00ED07B4">
              <w:rPr>
                <w:rFonts w:ascii="Arial" w:hAnsi="Arial"/>
                <w:b/>
                <w:sz w:val="20"/>
              </w:rPr>
              <w:t xml:space="preserve"> </w:t>
            </w:r>
            <w:r>
              <w:rPr>
                <w:rFonts w:ascii="Arial" w:hAnsi="Arial"/>
                <w:sz w:val="20"/>
              </w:rPr>
              <w:t>by a duly authorised representative</w:t>
            </w:r>
          </w:p>
        </w:tc>
        <w:tc>
          <w:tcPr>
            <w:tcW w:w="850" w:type="dxa"/>
          </w:tcPr>
          <w:p w14:paraId="0B1FFDB2" w14:textId="77777777" w:rsidR="006B3E2C" w:rsidRDefault="006B3E2C" w:rsidP="00032F2C">
            <w:pPr>
              <w:keepNext/>
              <w:keepLines/>
              <w:spacing w:after="0"/>
              <w:jc w:val="center"/>
              <w:rPr>
                <w:rFonts w:ascii="Arial" w:hAnsi="Arial"/>
                <w:sz w:val="20"/>
              </w:rPr>
            </w:pPr>
          </w:p>
        </w:tc>
        <w:tc>
          <w:tcPr>
            <w:tcW w:w="4252" w:type="dxa"/>
          </w:tcPr>
          <w:p w14:paraId="65543FC6" w14:textId="77777777" w:rsidR="006B3E2C" w:rsidRDefault="006B3E2C" w:rsidP="00032F2C">
            <w:pPr>
              <w:keepNext/>
              <w:keepLines/>
              <w:spacing w:after="0"/>
              <w:rPr>
                <w:rFonts w:ascii="Arial" w:hAnsi="Arial"/>
                <w:sz w:val="20"/>
              </w:rPr>
            </w:pPr>
          </w:p>
        </w:tc>
      </w:tr>
      <w:tr w:rsidR="006B3E2C" w14:paraId="5BC4D9F8" w14:textId="77777777" w:rsidTr="00032F2C">
        <w:trPr>
          <w:trHeight w:val="600"/>
        </w:trPr>
        <w:tc>
          <w:tcPr>
            <w:tcW w:w="4252" w:type="dxa"/>
            <w:tcBorders>
              <w:bottom w:val="single" w:sz="4" w:space="0" w:color="auto"/>
            </w:tcBorders>
          </w:tcPr>
          <w:p w14:paraId="0C7BD9CF" w14:textId="77777777" w:rsidR="006B3E2C" w:rsidRDefault="006B3E2C" w:rsidP="00032F2C">
            <w:pPr>
              <w:spacing w:after="0"/>
              <w:rPr>
                <w:rFonts w:ascii="Arial" w:hAnsi="Arial"/>
                <w:sz w:val="20"/>
              </w:rPr>
            </w:pPr>
          </w:p>
        </w:tc>
        <w:tc>
          <w:tcPr>
            <w:tcW w:w="850" w:type="dxa"/>
            <w:vAlign w:val="bottom"/>
          </w:tcPr>
          <w:p w14:paraId="065F9FF6" w14:textId="77777777" w:rsidR="006B3E2C" w:rsidRDefault="006B3E2C" w:rsidP="00032F2C">
            <w:pPr>
              <w:spacing w:after="0"/>
              <w:jc w:val="center"/>
              <w:rPr>
                <w:rFonts w:ascii="Arial" w:hAnsi="Arial"/>
                <w:sz w:val="40"/>
              </w:rPr>
            </w:pPr>
            <w:r>
              <w:rPr>
                <w:rFonts w:ascii="Arial" w:hAnsi="Arial"/>
                <w:sz w:val="40"/>
              </w:rPr>
              <w:t>←</w:t>
            </w:r>
          </w:p>
        </w:tc>
        <w:tc>
          <w:tcPr>
            <w:tcW w:w="4252" w:type="dxa"/>
            <w:tcBorders>
              <w:bottom w:val="single" w:sz="4" w:space="0" w:color="auto"/>
            </w:tcBorders>
          </w:tcPr>
          <w:p w14:paraId="1D8857F7" w14:textId="77777777" w:rsidR="006B3E2C" w:rsidRDefault="006B3E2C" w:rsidP="00032F2C">
            <w:pPr>
              <w:keepNext/>
              <w:keepLines/>
              <w:spacing w:after="0"/>
              <w:rPr>
                <w:rFonts w:ascii="Arial" w:hAnsi="Arial"/>
                <w:sz w:val="20"/>
              </w:rPr>
            </w:pPr>
          </w:p>
          <w:p w14:paraId="12A37008" w14:textId="77777777" w:rsidR="006B3E2C" w:rsidRDefault="006B3E2C" w:rsidP="00032F2C">
            <w:pPr>
              <w:keepNext/>
              <w:keepLines/>
              <w:spacing w:after="0"/>
              <w:rPr>
                <w:rFonts w:ascii="Arial" w:hAnsi="Arial"/>
                <w:sz w:val="20"/>
              </w:rPr>
            </w:pPr>
          </w:p>
          <w:p w14:paraId="230D9975" w14:textId="77777777" w:rsidR="006B3E2C" w:rsidRDefault="006B3E2C" w:rsidP="00032F2C">
            <w:pPr>
              <w:spacing w:after="0"/>
              <w:rPr>
                <w:rFonts w:ascii="Arial" w:hAnsi="Arial"/>
                <w:sz w:val="20"/>
              </w:rPr>
            </w:pPr>
          </w:p>
        </w:tc>
      </w:tr>
      <w:tr w:rsidR="006B3E2C" w14:paraId="1E876C1D" w14:textId="77777777" w:rsidTr="00032F2C">
        <w:tc>
          <w:tcPr>
            <w:tcW w:w="4252" w:type="dxa"/>
            <w:tcBorders>
              <w:top w:val="single" w:sz="4" w:space="0" w:color="auto"/>
              <w:bottom w:val="single" w:sz="4" w:space="0" w:color="auto"/>
            </w:tcBorders>
          </w:tcPr>
          <w:p w14:paraId="29EAEF57" w14:textId="77777777" w:rsidR="006B3E2C" w:rsidRDefault="006B3E2C" w:rsidP="00032F2C">
            <w:pPr>
              <w:keepNext/>
              <w:keepLines/>
              <w:spacing w:after="0"/>
              <w:rPr>
                <w:rFonts w:ascii="Arial" w:hAnsi="Arial"/>
                <w:sz w:val="16"/>
              </w:rPr>
            </w:pPr>
            <w:r>
              <w:rPr>
                <w:rFonts w:ascii="Arial" w:hAnsi="Arial"/>
                <w:sz w:val="16"/>
              </w:rPr>
              <w:t>Signature of witness</w:t>
            </w:r>
          </w:p>
          <w:p w14:paraId="34EC93D4" w14:textId="77777777" w:rsidR="006B3E2C" w:rsidRDefault="006B3E2C" w:rsidP="00032F2C">
            <w:pPr>
              <w:keepNext/>
              <w:keepLines/>
              <w:spacing w:after="0"/>
              <w:rPr>
                <w:rFonts w:ascii="Arial" w:hAnsi="Arial"/>
                <w:sz w:val="16"/>
              </w:rPr>
            </w:pPr>
          </w:p>
          <w:p w14:paraId="72F000D5" w14:textId="77777777" w:rsidR="006B3E2C" w:rsidRDefault="006B3E2C" w:rsidP="00032F2C">
            <w:pPr>
              <w:keepNext/>
              <w:keepLines/>
              <w:spacing w:after="0"/>
              <w:rPr>
                <w:rFonts w:ascii="Arial" w:hAnsi="Arial"/>
                <w:sz w:val="16"/>
              </w:rPr>
            </w:pPr>
          </w:p>
        </w:tc>
        <w:tc>
          <w:tcPr>
            <w:tcW w:w="850" w:type="dxa"/>
          </w:tcPr>
          <w:p w14:paraId="7C5CDCE4" w14:textId="77777777" w:rsidR="006B3E2C" w:rsidRDefault="006B3E2C" w:rsidP="00032F2C">
            <w:pPr>
              <w:keepNext/>
              <w:keepLines/>
              <w:spacing w:after="0"/>
              <w:jc w:val="center"/>
              <w:rPr>
                <w:rFonts w:ascii="Arial" w:hAnsi="Arial"/>
                <w:sz w:val="16"/>
              </w:rPr>
            </w:pPr>
          </w:p>
        </w:tc>
        <w:tc>
          <w:tcPr>
            <w:tcW w:w="4252" w:type="dxa"/>
            <w:tcBorders>
              <w:top w:val="single" w:sz="4" w:space="0" w:color="auto"/>
              <w:bottom w:val="single" w:sz="4" w:space="0" w:color="auto"/>
            </w:tcBorders>
          </w:tcPr>
          <w:p w14:paraId="11931E3A" w14:textId="77777777" w:rsidR="006B3E2C" w:rsidRDefault="006B3E2C" w:rsidP="00032F2C">
            <w:pPr>
              <w:keepNext/>
              <w:keepLines/>
              <w:spacing w:after="0"/>
              <w:rPr>
                <w:rFonts w:ascii="Arial" w:hAnsi="Arial"/>
                <w:sz w:val="16"/>
              </w:rPr>
            </w:pPr>
            <w:r>
              <w:rPr>
                <w:rFonts w:ascii="Arial" w:hAnsi="Arial"/>
                <w:sz w:val="16"/>
              </w:rPr>
              <w:t>Signature of  authorised representative</w:t>
            </w:r>
          </w:p>
          <w:p w14:paraId="53FB533D" w14:textId="77777777" w:rsidR="006B3E2C" w:rsidRDefault="006B3E2C" w:rsidP="00032F2C">
            <w:pPr>
              <w:keepLines/>
              <w:spacing w:after="0"/>
              <w:rPr>
                <w:rFonts w:ascii="Arial" w:hAnsi="Arial"/>
                <w:sz w:val="16"/>
              </w:rPr>
            </w:pPr>
          </w:p>
          <w:p w14:paraId="6BB51F87" w14:textId="77777777" w:rsidR="006B3E2C" w:rsidRDefault="006B3E2C" w:rsidP="00032F2C">
            <w:pPr>
              <w:keepLines/>
              <w:spacing w:after="0"/>
              <w:rPr>
                <w:rFonts w:ascii="Arial" w:hAnsi="Arial"/>
                <w:sz w:val="16"/>
              </w:rPr>
            </w:pPr>
          </w:p>
        </w:tc>
      </w:tr>
      <w:tr w:rsidR="006B3E2C" w14:paraId="1F5E720A" w14:textId="77777777" w:rsidTr="00032F2C">
        <w:tc>
          <w:tcPr>
            <w:tcW w:w="4252" w:type="dxa"/>
            <w:tcBorders>
              <w:top w:val="single" w:sz="4" w:space="0" w:color="auto"/>
            </w:tcBorders>
          </w:tcPr>
          <w:p w14:paraId="4C4B67EE" w14:textId="77777777" w:rsidR="006B3E2C" w:rsidRDefault="006B3E2C" w:rsidP="00032F2C">
            <w:pPr>
              <w:keepNext/>
              <w:keepLines/>
              <w:spacing w:after="0"/>
              <w:rPr>
                <w:rFonts w:ascii="Arial" w:hAnsi="Arial"/>
                <w:sz w:val="16"/>
              </w:rPr>
            </w:pPr>
            <w:r>
              <w:rPr>
                <w:rFonts w:ascii="Arial" w:hAnsi="Arial"/>
                <w:sz w:val="16"/>
              </w:rPr>
              <w:t>Name of witness (print)</w:t>
            </w:r>
          </w:p>
        </w:tc>
        <w:tc>
          <w:tcPr>
            <w:tcW w:w="850" w:type="dxa"/>
          </w:tcPr>
          <w:p w14:paraId="03DEF5AC" w14:textId="77777777" w:rsidR="006B3E2C" w:rsidRDefault="006B3E2C" w:rsidP="00032F2C">
            <w:pPr>
              <w:spacing w:after="0"/>
              <w:rPr>
                <w:rFonts w:ascii="Arial" w:hAnsi="Arial"/>
                <w:sz w:val="16"/>
              </w:rPr>
            </w:pPr>
          </w:p>
        </w:tc>
        <w:tc>
          <w:tcPr>
            <w:tcW w:w="4252" w:type="dxa"/>
            <w:tcBorders>
              <w:top w:val="single" w:sz="4" w:space="0" w:color="auto"/>
            </w:tcBorders>
          </w:tcPr>
          <w:p w14:paraId="1B8383A8" w14:textId="77777777" w:rsidR="006B3E2C" w:rsidRDefault="006B3E2C" w:rsidP="00032F2C">
            <w:pPr>
              <w:keepNext/>
              <w:keepLines/>
              <w:spacing w:after="0"/>
              <w:rPr>
                <w:rFonts w:ascii="Arial" w:hAnsi="Arial"/>
                <w:sz w:val="16"/>
              </w:rPr>
            </w:pPr>
            <w:r>
              <w:rPr>
                <w:rFonts w:ascii="Arial" w:hAnsi="Arial"/>
                <w:sz w:val="16"/>
              </w:rPr>
              <w:t>Name of authorised representative (print)</w:t>
            </w:r>
          </w:p>
        </w:tc>
      </w:tr>
      <w:tr w:rsidR="006B3E2C" w:rsidRPr="00E71979" w14:paraId="010BF28F" w14:textId="77777777" w:rsidTr="00032F2C">
        <w:tc>
          <w:tcPr>
            <w:tcW w:w="4252" w:type="dxa"/>
            <w:tcBorders>
              <w:bottom w:val="single" w:sz="4" w:space="0" w:color="auto"/>
            </w:tcBorders>
          </w:tcPr>
          <w:p w14:paraId="0549B158" w14:textId="77777777" w:rsidR="006B3E2C" w:rsidRPr="00E71979" w:rsidRDefault="006B3E2C" w:rsidP="00032F2C">
            <w:pPr>
              <w:keepNext/>
              <w:keepLines/>
              <w:spacing w:after="0"/>
              <w:rPr>
                <w:rFonts w:ascii="Arial" w:hAnsi="Arial"/>
                <w:sz w:val="16"/>
              </w:rPr>
            </w:pPr>
          </w:p>
        </w:tc>
        <w:tc>
          <w:tcPr>
            <w:tcW w:w="850" w:type="dxa"/>
          </w:tcPr>
          <w:p w14:paraId="772529EC" w14:textId="77777777" w:rsidR="006B3E2C" w:rsidRPr="00E71979" w:rsidRDefault="006B3E2C" w:rsidP="00032F2C">
            <w:pPr>
              <w:spacing w:after="0"/>
              <w:rPr>
                <w:rFonts w:ascii="Arial" w:hAnsi="Arial"/>
                <w:sz w:val="16"/>
              </w:rPr>
            </w:pPr>
          </w:p>
        </w:tc>
        <w:tc>
          <w:tcPr>
            <w:tcW w:w="4252" w:type="dxa"/>
          </w:tcPr>
          <w:p w14:paraId="67C64256" w14:textId="77777777" w:rsidR="006B3E2C" w:rsidRPr="00E71979" w:rsidRDefault="006B3E2C" w:rsidP="00032F2C">
            <w:pPr>
              <w:keepNext/>
              <w:keepLines/>
              <w:spacing w:after="0"/>
              <w:rPr>
                <w:rFonts w:ascii="Arial" w:hAnsi="Arial"/>
                <w:sz w:val="16"/>
              </w:rPr>
            </w:pPr>
          </w:p>
          <w:p w14:paraId="3BEBC3F8" w14:textId="77777777" w:rsidR="006B3E2C" w:rsidRPr="00E71979" w:rsidRDefault="006B3E2C" w:rsidP="00032F2C">
            <w:pPr>
              <w:keepNext/>
              <w:keepLines/>
              <w:spacing w:after="0"/>
              <w:rPr>
                <w:rFonts w:ascii="Arial" w:hAnsi="Arial"/>
                <w:sz w:val="16"/>
              </w:rPr>
            </w:pPr>
          </w:p>
          <w:p w14:paraId="5EC9DC0E" w14:textId="77777777" w:rsidR="006B3E2C" w:rsidRPr="00E71979" w:rsidRDefault="006B3E2C" w:rsidP="00032F2C">
            <w:pPr>
              <w:keepNext/>
              <w:keepLines/>
              <w:spacing w:after="0"/>
              <w:rPr>
                <w:rFonts w:ascii="Arial" w:hAnsi="Arial"/>
                <w:sz w:val="16"/>
              </w:rPr>
            </w:pPr>
          </w:p>
        </w:tc>
      </w:tr>
      <w:tr w:rsidR="006B3E2C" w14:paraId="4D604B28" w14:textId="77777777" w:rsidTr="00032F2C">
        <w:tc>
          <w:tcPr>
            <w:tcW w:w="4252" w:type="dxa"/>
            <w:tcBorders>
              <w:top w:val="single" w:sz="4" w:space="0" w:color="auto"/>
            </w:tcBorders>
          </w:tcPr>
          <w:p w14:paraId="426519E3" w14:textId="77777777" w:rsidR="006B3E2C" w:rsidRDefault="006B3E2C" w:rsidP="00032F2C">
            <w:pPr>
              <w:keepNext/>
              <w:keepLines/>
              <w:spacing w:after="0"/>
              <w:rPr>
                <w:rFonts w:ascii="Arial" w:hAnsi="Arial"/>
                <w:sz w:val="16"/>
              </w:rPr>
            </w:pPr>
            <w:r>
              <w:rPr>
                <w:rFonts w:ascii="Arial" w:hAnsi="Arial"/>
                <w:sz w:val="16"/>
              </w:rPr>
              <w:t>Dated</w:t>
            </w:r>
          </w:p>
          <w:p w14:paraId="3B9EED50" w14:textId="77777777" w:rsidR="006B3E2C" w:rsidRDefault="006B3E2C" w:rsidP="00032F2C">
            <w:pPr>
              <w:keepNext/>
              <w:keepLines/>
              <w:spacing w:after="0"/>
              <w:rPr>
                <w:rFonts w:ascii="Arial" w:hAnsi="Arial"/>
                <w:sz w:val="16"/>
              </w:rPr>
            </w:pPr>
          </w:p>
          <w:p w14:paraId="5B02DED1" w14:textId="77777777" w:rsidR="006B3E2C" w:rsidRDefault="006B3E2C" w:rsidP="00032F2C">
            <w:pPr>
              <w:keepNext/>
              <w:keepLines/>
              <w:spacing w:after="0"/>
              <w:rPr>
                <w:rFonts w:ascii="Arial" w:hAnsi="Arial"/>
                <w:sz w:val="16"/>
              </w:rPr>
            </w:pPr>
          </w:p>
        </w:tc>
        <w:tc>
          <w:tcPr>
            <w:tcW w:w="850" w:type="dxa"/>
          </w:tcPr>
          <w:p w14:paraId="182AE014" w14:textId="77777777" w:rsidR="006B3E2C" w:rsidRDefault="006B3E2C" w:rsidP="00032F2C">
            <w:pPr>
              <w:spacing w:after="0"/>
              <w:rPr>
                <w:rFonts w:ascii="Arial" w:hAnsi="Arial"/>
                <w:sz w:val="16"/>
              </w:rPr>
            </w:pPr>
          </w:p>
        </w:tc>
        <w:tc>
          <w:tcPr>
            <w:tcW w:w="4252" w:type="dxa"/>
          </w:tcPr>
          <w:p w14:paraId="3FE3252D" w14:textId="77777777" w:rsidR="006B3E2C" w:rsidRDefault="006B3E2C" w:rsidP="00032F2C">
            <w:pPr>
              <w:keepNext/>
              <w:keepLines/>
              <w:spacing w:after="0"/>
              <w:rPr>
                <w:rFonts w:ascii="Arial" w:hAnsi="Arial"/>
                <w:sz w:val="16"/>
              </w:rPr>
            </w:pPr>
          </w:p>
          <w:p w14:paraId="0815F4E3" w14:textId="77777777" w:rsidR="006B3E2C" w:rsidRDefault="006B3E2C" w:rsidP="00032F2C">
            <w:pPr>
              <w:keepNext/>
              <w:keepLines/>
              <w:spacing w:after="0"/>
              <w:rPr>
                <w:rFonts w:ascii="Arial" w:hAnsi="Arial"/>
                <w:sz w:val="16"/>
              </w:rPr>
            </w:pPr>
          </w:p>
        </w:tc>
      </w:tr>
    </w:tbl>
    <w:p w14:paraId="59F9F739" w14:textId="77777777" w:rsidR="006121BE" w:rsidRDefault="006121BE" w:rsidP="003B154E">
      <w:pPr>
        <w:spacing w:before="0" w:after="0"/>
        <w:rPr>
          <w:b/>
          <w:color w:val="1F497D" w:themeColor="text2"/>
          <w:sz w:val="20"/>
        </w:rPr>
      </w:pPr>
    </w:p>
    <w:p w14:paraId="646BCBCE" w14:textId="62464F41" w:rsidR="0007456C" w:rsidRDefault="0007456C">
      <w:pPr>
        <w:spacing w:before="0" w:after="0"/>
        <w:rPr>
          <w:rFonts w:asciiTheme="minorHAnsi" w:eastAsiaTheme="minorHAnsi" w:hAnsiTheme="minorHAnsi" w:cstheme="minorBidi"/>
          <w:b/>
          <w:color w:val="auto"/>
          <w:sz w:val="20"/>
          <w:szCs w:val="20"/>
          <w:u w:val="single"/>
          <w:lang w:eastAsia="en-US"/>
        </w:rPr>
      </w:pPr>
    </w:p>
    <w:p w14:paraId="4A81C8AD" w14:textId="77777777" w:rsidR="006121BE" w:rsidRDefault="006121BE" w:rsidP="003B154E">
      <w:pPr>
        <w:spacing w:before="0" w:after="0"/>
        <w:rPr>
          <w:b/>
          <w:color w:val="1F497D" w:themeColor="text2"/>
          <w:sz w:val="20"/>
        </w:rPr>
      </w:pPr>
    </w:p>
    <w:p w14:paraId="76DDFA7B" w14:textId="77777777" w:rsidR="006121BE" w:rsidRDefault="006121BE" w:rsidP="003B154E">
      <w:pPr>
        <w:spacing w:before="0" w:after="0"/>
        <w:rPr>
          <w:b/>
          <w:color w:val="1F497D" w:themeColor="text2"/>
          <w:sz w:val="20"/>
        </w:rPr>
        <w:sectPr w:rsidR="006121BE" w:rsidSect="00EF09BE">
          <w:headerReference w:type="first" r:id="rId8"/>
          <w:footerReference w:type="first" r:id="rId9"/>
          <w:pgSz w:w="11906" w:h="16838" w:code="9"/>
          <w:pgMar w:top="1276" w:right="1440" w:bottom="1135" w:left="1440" w:header="709" w:footer="726" w:gutter="0"/>
          <w:cols w:space="708"/>
          <w:titlePg/>
          <w:docGrid w:linePitch="360"/>
        </w:sectPr>
      </w:pPr>
    </w:p>
    <w:p w14:paraId="3FCAE328" w14:textId="7BEC7C0C" w:rsidR="006121BE" w:rsidRDefault="00A270F1" w:rsidP="003B154E">
      <w:pPr>
        <w:spacing w:before="0" w:after="0"/>
        <w:rPr>
          <w:b/>
          <w:color w:val="1F497D" w:themeColor="text2"/>
          <w:sz w:val="20"/>
        </w:rPr>
      </w:pPr>
      <w:r>
        <w:rPr>
          <w:b/>
          <w:color w:val="1F497D" w:themeColor="text2"/>
          <w:sz w:val="20"/>
        </w:rPr>
        <w:lastRenderedPageBreak/>
        <w:t xml:space="preserve">Please develop a budget making it clear the cash request, and the cash contribution. Please extend if required. </w:t>
      </w:r>
    </w:p>
    <w:p w14:paraId="11D05F65" w14:textId="77777777" w:rsidR="00A270F1" w:rsidRDefault="00A270F1" w:rsidP="003B154E">
      <w:pPr>
        <w:spacing w:before="0" w:after="0"/>
        <w:rPr>
          <w:b/>
          <w:color w:val="1F497D" w:themeColor="text2"/>
          <w:sz w:val="20"/>
        </w:rPr>
      </w:pPr>
    </w:p>
    <w:p w14:paraId="01E85B6B" w14:textId="77777777" w:rsidR="00A270F1" w:rsidRDefault="00A270F1" w:rsidP="003B154E">
      <w:pPr>
        <w:spacing w:before="0" w:after="0"/>
        <w:rPr>
          <w:b/>
          <w:color w:val="1F497D" w:themeColor="text2"/>
          <w:sz w:val="20"/>
        </w:rPr>
      </w:pPr>
    </w:p>
    <w:tbl>
      <w:tblPr>
        <w:tblW w:w="148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8"/>
        <w:gridCol w:w="1691"/>
        <w:gridCol w:w="1276"/>
        <w:gridCol w:w="1559"/>
        <w:gridCol w:w="1276"/>
        <w:gridCol w:w="1559"/>
        <w:gridCol w:w="1276"/>
        <w:gridCol w:w="1559"/>
        <w:gridCol w:w="1276"/>
        <w:gridCol w:w="1559"/>
      </w:tblGrid>
      <w:tr w:rsidR="003265D8" w:rsidRPr="003265D8" w14:paraId="5A807776" w14:textId="77777777" w:rsidTr="003265D8">
        <w:trPr>
          <w:trHeight w:val="850"/>
        </w:trPr>
        <w:tc>
          <w:tcPr>
            <w:tcW w:w="1848" w:type="dxa"/>
            <w:shd w:val="clear" w:color="auto" w:fill="0F0A30"/>
            <w:vAlign w:val="center"/>
          </w:tcPr>
          <w:p w14:paraId="4AE8A9A5" w14:textId="77777777" w:rsidR="003265D8" w:rsidRPr="003265D8" w:rsidRDefault="003265D8" w:rsidP="0007456C">
            <w:pPr>
              <w:spacing w:before="60" w:after="60"/>
              <w:jc w:val="center"/>
              <w:rPr>
                <w:rFonts w:asciiTheme="minorHAnsi" w:hAnsiTheme="minorHAnsi"/>
                <w:b/>
                <w:bCs/>
                <w:color w:val="FFFFFF" w:themeColor="background1"/>
                <w:sz w:val="18"/>
                <w:szCs w:val="18"/>
              </w:rPr>
            </w:pPr>
          </w:p>
        </w:tc>
        <w:tc>
          <w:tcPr>
            <w:tcW w:w="1691" w:type="dxa"/>
            <w:shd w:val="clear" w:color="auto" w:fill="0F0A30"/>
            <w:vAlign w:val="center"/>
          </w:tcPr>
          <w:p w14:paraId="5AC10BF6" w14:textId="77777777" w:rsidR="003265D8" w:rsidRPr="003265D8" w:rsidRDefault="003265D8" w:rsidP="0007456C">
            <w:pPr>
              <w:spacing w:before="60" w:after="60"/>
              <w:jc w:val="center"/>
              <w:rPr>
                <w:rFonts w:asciiTheme="minorHAnsi" w:hAnsiTheme="minorHAnsi"/>
                <w:b/>
                <w:bCs/>
                <w:color w:val="FFFFFF" w:themeColor="background1"/>
                <w:sz w:val="18"/>
                <w:szCs w:val="18"/>
              </w:rPr>
            </w:pPr>
            <w:r w:rsidRPr="003265D8">
              <w:rPr>
                <w:rFonts w:asciiTheme="minorHAnsi" w:hAnsiTheme="minorHAnsi"/>
                <w:b/>
                <w:bCs/>
                <w:color w:val="FFFFFF" w:themeColor="background1"/>
                <w:sz w:val="18"/>
                <w:szCs w:val="18"/>
              </w:rPr>
              <w:t>Description</w:t>
            </w:r>
          </w:p>
        </w:tc>
        <w:tc>
          <w:tcPr>
            <w:tcW w:w="1276" w:type="dxa"/>
            <w:shd w:val="clear" w:color="auto" w:fill="0F0A30"/>
            <w:vAlign w:val="center"/>
          </w:tcPr>
          <w:p w14:paraId="3AF4C139" w14:textId="77777777" w:rsidR="003265D8" w:rsidRPr="003265D8" w:rsidRDefault="003265D8" w:rsidP="0007456C">
            <w:pPr>
              <w:spacing w:before="60" w:after="60"/>
              <w:jc w:val="center"/>
              <w:rPr>
                <w:rFonts w:asciiTheme="minorHAnsi" w:hAnsiTheme="minorHAnsi"/>
                <w:b/>
                <w:bCs/>
                <w:color w:val="FFFFFF" w:themeColor="background1"/>
                <w:sz w:val="18"/>
                <w:szCs w:val="18"/>
              </w:rPr>
            </w:pPr>
            <w:r w:rsidRPr="003265D8">
              <w:rPr>
                <w:rFonts w:asciiTheme="minorHAnsi" w:hAnsiTheme="minorHAnsi"/>
                <w:b/>
                <w:bCs/>
                <w:color w:val="FFFFFF" w:themeColor="background1"/>
                <w:sz w:val="18"/>
                <w:szCs w:val="18"/>
              </w:rPr>
              <w:t>AIS</w:t>
            </w:r>
          </w:p>
          <w:p w14:paraId="5AA56DEA" w14:textId="1C406055" w:rsidR="003265D8" w:rsidRPr="003265D8" w:rsidRDefault="003265D8" w:rsidP="0007456C">
            <w:pPr>
              <w:spacing w:before="60" w:after="60"/>
              <w:jc w:val="center"/>
              <w:rPr>
                <w:rFonts w:asciiTheme="minorHAnsi" w:hAnsiTheme="minorHAnsi"/>
                <w:b/>
                <w:bCs/>
                <w:color w:val="FFFFFF" w:themeColor="background1"/>
                <w:sz w:val="18"/>
                <w:szCs w:val="18"/>
              </w:rPr>
            </w:pPr>
            <w:r w:rsidRPr="003265D8">
              <w:rPr>
                <w:rFonts w:asciiTheme="minorHAnsi" w:hAnsiTheme="minorHAnsi"/>
                <w:b/>
                <w:bCs/>
                <w:color w:val="FFFFFF" w:themeColor="background1"/>
                <w:sz w:val="18"/>
                <w:szCs w:val="18"/>
              </w:rPr>
              <w:t>cash requested</w:t>
            </w:r>
          </w:p>
        </w:tc>
        <w:tc>
          <w:tcPr>
            <w:tcW w:w="1559" w:type="dxa"/>
            <w:shd w:val="clear" w:color="auto" w:fill="0F0A30"/>
            <w:vAlign w:val="center"/>
          </w:tcPr>
          <w:p w14:paraId="17768B6B" w14:textId="77777777" w:rsidR="003265D8" w:rsidRPr="003265D8" w:rsidRDefault="003265D8" w:rsidP="0007456C">
            <w:pPr>
              <w:spacing w:before="60" w:after="60"/>
              <w:jc w:val="center"/>
              <w:rPr>
                <w:rFonts w:asciiTheme="minorHAnsi" w:hAnsiTheme="minorHAnsi"/>
                <w:b/>
                <w:bCs/>
                <w:color w:val="FFFFFF" w:themeColor="background1"/>
                <w:sz w:val="18"/>
                <w:szCs w:val="18"/>
              </w:rPr>
            </w:pPr>
            <w:r w:rsidRPr="003265D8">
              <w:rPr>
                <w:rFonts w:asciiTheme="minorHAnsi" w:hAnsiTheme="minorHAnsi"/>
                <w:b/>
                <w:bCs/>
                <w:color w:val="FFFFFF" w:themeColor="background1"/>
                <w:sz w:val="18"/>
                <w:szCs w:val="18"/>
              </w:rPr>
              <w:t>Partner cash contribution</w:t>
            </w:r>
          </w:p>
        </w:tc>
        <w:tc>
          <w:tcPr>
            <w:tcW w:w="1276" w:type="dxa"/>
            <w:shd w:val="clear" w:color="auto" w:fill="0F0A30"/>
            <w:vAlign w:val="center"/>
          </w:tcPr>
          <w:p w14:paraId="39CF4071" w14:textId="77777777" w:rsidR="003265D8" w:rsidRPr="003265D8" w:rsidRDefault="003265D8" w:rsidP="0007456C">
            <w:pPr>
              <w:spacing w:before="60" w:after="60"/>
              <w:jc w:val="center"/>
              <w:rPr>
                <w:rFonts w:asciiTheme="minorHAnsi" w:hAnsiTheme="minorHAnsi"/>
                <w:b/>
                <w:bCs/>
                <w:color w:val="FFFFFF" w:themeColor="background1"/>
                <w:sz w:val="18"/>
                <w:szCs w:val="18"/>
              </w:rPr>
            </w:pPr>
            <w:r w:rsidRPr="003265D8">
              <w:rPr>
                <w:rFonts w:asciiTheme="minorHAnsi" w:hAnsiTheme="minorHAnsi"/>
                <w:b/>
                <w:bCs/>
                <w:color w:val="FFFFFF" w:themeColor="background1"/>
                <w:sz w:val="18"/>
                <w:szCs w:val="18"/>
              </w:rPr>
              <w:t>AIS</w:t>
            </w:r>
          </w:p>
          <w:p w14:paraId="5EE80E35" w14:textId="6CBC4CE8" w:rsidR="003265D8" w:rsidRPr="003265D8" w:rsidRDefault="003265D8" w:rsidP="0007456C">
            <w:pPr>
              <w:spacing w:before="60" w:after="60"/>
              <w:jc w:val="center"/>
              <w:rPr>
                <w:rFonts w:asciiTheme="minorHAnsi" w:hAnsiTheme="minorHAnsi"/>
                <w:b/>
                <w:bCs/>
                <w:color w:val="FFFFFF" w:themeColor="background1"/>
                <w:sz w:val="18"/>
                <w:szCs w:val="18"/>
              </w:rPr>
            </w:pPr>
            <w:r w:rsidRPr="003265D8">
              <w:rPr>
                <w:rFonts w:asciiTheme="minorHAnsi" w:hAnsiTheme="minorHAnsi"/>
                <w:b/>
                <w:bCs/>
                <w:color w:val="FFFFFF" w:themeColor="background1"/>
                <w:sz w:val="18"/>
                <w:szCs w:val="18"/>
              </w:rPr>
              <w:t>cash requested</w:t>
            </w:r>
          </w:p>
        </w:tc>
        <w:tc>
          <w:tcPr>
            <w:tcW w:w="1559" w:type="dxa"/>
            <w:shd w:val="clear" w:color="auto" w:fill="0F0A30"/>
            <w:vAlign w:val="center"/>
          </w:tcPr>
          <w:p w14:paraId="0775FB52" w14:textId="77777777" w:rsidR="003265D8" w:rsidRPr="003265D8" w:rsidRDefault="003265D8" w:rsidP="0007456C">
            <w:pPr>
              <w:spacing w:before="60" w:after="60"/>
              <w:jc w:val="center"/>
              <w:rPr>
                <w:rFonts w:asciiTheme="minorHAnsi" w:hAnsiTheme="minorHAnsi"/>
                <w:b/>
                <w:bCs/>
                <w:color w:val="FFFFFF" w:themeColor="background1"/>
                <w:sz w:val="18"/>
                <w:szCs w:val="18"/>
              </w:rPr>
            </w:pPr>
            <w:r w:rsidRPr="003265D8">
              <w:rPr>
                <w:rFonts w:asciiTheme="minorHAnsi" w:hAnsiTheme="minorHAnsi"/>
                <w:b/>
                <w:bCs/>
                <w:color w:val="FFFFFF" w:themeColor="background1"/>
                <w:sz w:val="18"/>
                <w:szCs w:val="18"/>
              </w:rPr>
              <w:t>Partner cash contribution</w:t>
            </w:r>
          </w:p>
        </w:tc>
        <w:tc>
          <w:tcPr>
            <w:tcW w:w="1276" w:type="dxa"/>
            <w:shd w:val="clear" w:color="auto" w:fill="0F0A30"/>
            <w:vAlign w:val="center"/>
          </w:tcPr>
          <w:p w14:paraId="54373A20" w14:textId="77777777" w:rsidR="003265D8" w:rsidRPr="003265D8" w:rsidRDefault="003265D8" w:rsidP="0007456C">
            <w:pPr>
              <w:spacing w:before="60" w:after="60"/>
              <w:jc w:val="center"/>
              <w:rPr>
                <w:rFonts w:asciiTheme="minorHAnsi" w:hAnsiTheme="minorHAnsi"/>
                <w:b/>
                <w:bCs/>
                <w:color w:val="FFFFFF" w:themeColor="background1"/>
                <w:sz w:val="18"/>
                <w:szCs w:val="18"/>
              </w:rPr>
            </w:pPr>
            <w:r w:rsidRPr="003265D8">
              <w:rPr>
                <w:rFonts w:asciiTheme="minorHAnsi" w:hAnsiTheme="minorHAnsi"/>
                <w:b/>
                <w:bCs/>
                <w:color w:val="FFFFFF" w:themeColor="background1"/>
                <w:sz w:val="18"/>
                <w:szCs w:val="18"/>
              </w:rPr>
              <w:t>AIS</w:t>
            </w:r>
          </w:p>
          <w:p w14:paraId="65BDC673" w14:textId="0EDF4AAF" w:rsidR="003265D8" w:rsidRPr="003265D8" w:rsidRDefault="003265D8" w:rsidP="0007456C">
            <w:pPr>
              <w:spacing w:before="60" w:after="60"/>
              <w:jc w:val="center"/>
              <w:rPr>
                <w:rFonts w:asciiTheme="minorHAnsi" w:hAnsiTheme="minorHAnsi"/>
                <w:b/>
                <w:bCs/>
                <w:color w:val="FFFFFF" w:themeColor="background1"/>
                <w:sz w:val="18"/>
                <w:szCs w:val="18"/>
              </w:rPr>
            </w:pPr>
            <w:r w:rsidRPr="003265D8">
              <w:rPr>
                <w:rFonts w:asciiTheme="minorHAnsi" w:hAnsiTheme="minorHAnsi"/>
                <w:b/>
                <w:bCs/>
                <w:color w:val="FFFFFF" w:themeColor="background1"/>
                <w:sz w:val="18"/>
                <w:szCs w:val="18"/>
              </w:rPr>
              <w:t>cash requested</w:t>
            </w:r>
          </w:p>
        </w:tc>
        <w:tc>
          <w:tcPr>
            <w:tcW w:w="1559" w:type="dxa"/>
            <w:shd w:val="clear" w:color="auto" w:fill="0F0A30"/>
            <w:vAlign w:val="center"/>
          </w:tcPr>
          <w:p w14:paraId="3C73080A" w14:textId="77777777" w:rsidR="003265D8" w:rsidRPr="003265D8" w:rsidRDefault="003265D8" w:rsidP="0007456C">
            <w:pPr>
              <w:spacing w:before="60" w:after="60"/>
              <w:jc w:val="center"/>
              <w:rPr>
                <w:rFonts w:asciiTheme="minorHAnsi" w:hAnsiTheme="minorHAnsi"/>
                <w:b/>
                <w:bCs/>
                <w:color w:val="FFFFFF" w:themeColor="background1"/>
                <w:sz w:val="18"/>
                <w:szCs w:val="18"/>
              </w:rPr>
            </w:pPr>
            <w:r w:rsidRPr="003265D8">
              <w:rPr>
                <w:rFonts w:asciiTheme="minorHAnsi" w:hAnsiTheme="minorHAnsi"/>
                <w:b/>
                <w:bCs/>
                <w:color w:val="FFFFFF" w:themeColor="background1"/>
                <w:sz w:val="18"/>
                <w:szCs w:val="18"/>
              </w:rPr>
              <w:t>Partner cash contribution</w:t>
            </w:r>
          </w:p>
        </w:tc>
        <w:tc>
          <w:tcPr>
            <w:tcW w:w="1276" w:type="dxa"/>
            <w:shd w:val="clear" w:color="auto" w:fill="0F0A30"/>
            <w:vAlign w:val="center"/>
          </w:tcPr>
          <w:p w14:paraId="24082E71" w14:textId="77777777" w:rsidR="003265D8" w:rsidRPr="003265D8" w:rsidRDefault="003265D8" w:rsidP="0007456C">
            <w:pPr>
              <w:spacing w:before="60" w:after="60"/>
              <w:jc w:val="center"/>
              <w:rPr>
                <w:rFonts w:asciiTheme="minorHAnsi" w:hAnsiTheme="minorHAnsi"/>
                <w:b/>
                <w:bCs/>
                <w:color w:val="FFFFFF" w:themeColor="background1"/>
                <w:sz w:val="18"/>
                <w:szCs w:val="18"/>
              </w:rPr>
            </w:pPr>
            <w:r w:rsidRPr="003265D8">
              <w:rPr>
                <w:rFonts w:asciiTheme="minorHAnsi" w:hAnsiTheme="minorHAnsi"/>
                <w:b/>
                <w:bCs/>
                <w:color w:val="FFFFFF" w:themeColor="background1"/>
                <w:sz w:val="18"/>
                <w:szCs w:val="18"/>
              </w:rPr>
              <w:t>AIS</w:t>
            </w:r>
          </w:p>
          <w:p w14:paraId="68EA717A" w14:textId="2740CC5B" w:rsidR="003265D8" w:rsidRPr="003265D8" w:rsidRDefault="003265D8" w:rsidP="0007456C">
            <w:pPr>
              <w:spacing w:before="60" w:after="60"/>
              <w:jc w:val="center"/>
              <w:rPr>
                <w:rFonts w:asciiTheme="minorHAnsi" w:hAnsiTheme="minorHAnsi"/>
                <w:b/>
                <w:bCs/>
                <w:color w:val="FFFFFF" w:themeColor="background1"/>
                <w:sz w:val="18"/>
                <w:szCs w:val="18"/>
              </w:rPr>
            </w:pPr>
            <w:r w:rsidRPr="003265D8">
              <w:rPr>
                <w:rFonts w:asciiTheme="minorHAnsi" w:hAnsiTheme="minorHAnsi"/>
                <w:b/>
                <w:bCs/>
                <w:color w:val="FFFFFF" w:themeColor="background1"/>
                <w:sz w:val="18"/>
                <w:szCs w:val="18"/>
              </w:rPr>
              <w:t>cash requested</w:t>
            </w:r>
          </w:p>
        </w:tc>
        <w:tc>
          <w:tcPr>
            <w:tcW w:w="1559" w:type="dxa"/>
            <w:shd w:val="clear" w:color="auto" w:fill="0F0A30"/>
            <w:vAlign w:val="center"/>
          </w:tcPr>
          <w:p w14:paraId="051039A7" w14:textId="77777777" w:rsidR="003265D8" w:rsidRPr="003265D8" w:rsidRDefault="003265D8" w:rsidP="0007456C">
            <w:pPr>
              <w:spacing w:before="60" w:after="60"/>
              <w:jc w:val="center"/>
              <w:rPr>
                <w:rFonts w:asciiTheme="minorHAnsi" w:hAnsiTheme="minorHAnsi"/>
                <w:b/>
                <w:bCs/>
                <w:color w:val="FFFFFF" w:themeColor="background1"/>
                <w:sz w:val="18"/>
                <w:szCs w:val="18"/>
              </w:rPr>
            </w:pPr>
            <w:r w:rsidRPr="003265D8">
              <w:rPr>
                <w:rFonts w:asciiTheme="minorHAnsi" w:hAnsiTheme="minorHAnsi"/>
                <w:b/>
                <w:bCs/>
                <w:color w:val="FFFFFF" w:themeColor="background1"/>
                <w:sz w:val="18"/>
                <w:szCs w:val="18"/>
              </w:rPr>
              <w:t>Partner cash contribution</w:t>
            </w:r>
          </w:p>
        </w:tc>
      </w:tr>
      <w:tr w:rsidR="003265D8" w:rsidRPr="003265D8" w14:paraId="15D101B7" w14:textId="77777777" w:rsidTr="003265D8">
        <w:trPr>
          <w:trHeight w:val="397"/>
        </w:trPr>
        <w:tc>
          <w:tcPr>
            <w:tcW w:w="1848" w:type="dxa"/>
            <w:shd w:val="clear" w:color="auto" w:fill="auto"/>
            <w:vAlign w:val="center"/>
          </w:tcPr>
          <w:p w14:paraId="0D73C1C3" w14:textId="77777777" w:rsidR="003265D8" w:rsidRPr="003265D8" w:rsidRDefault="003265D8" w:rsidP="0007456C">
            <w:pPr>
              <w:spacing w:before="60" w:after="60"/>
              <w:rPr>
                <w:rFonts w:asciiTheme="minorHAnsi" w:hAnsiTheme="minorHAnsi"/>
                <w:b/>
                <w:bCs/>
                <w:sz w:val="18"/>
                <w:szCs w:val="18"/>
              </w:rPr>
            </w:pPr>
          </w:p>
        </w:tc>
        <w:tc>
          <w:tcPr>
            <w:tcW w:w="1691" w:type="dxa"/>
            <w:shd w:val="clear" w:color="auto" w:fill="auto"/>
          </w:tcPr>
          <w:p w14:paraId="2CDD0BCA" w14:textId="77777777" w:rsidR="003265D8" w:rsidRPr="003265D8" w:rsidRDefault="003265D8" w:rsidP="0007456C">
            <w:pPr>
              <w:spacing w:before="60" w:after="60"/>
              <w:jc w:val="center"/>
              <w:rPr>
                <w:rFonts w:asciiTheme="minorHAnsi" w:hAnsiTheme="minorHAnsi"/>
                <w:b/>
                <w:bCs/>
                <w:sz w:val="18"/>
                <w:szCs w:val="18"/>
              </w:rPr>
            </w:pPr>
          </w:p>
        </w:tc>
        <w:tc>
          <w:tcPr>
            <w:tcW w:w="1276" w:type="dxa"/>
            <w:shd w:val="clear" w:color="auto" w:fill="auto"/>
            <w:vAlign w:val="center"/>
          </w:tcPr>
          <w:p w14:paraId="371A15D5" w14:textId="77777777" w:rsidR="003265D8" w:rsidRPr="003265D8" w:rsidRDefault="003265D8" w:rsidP="0007456C">
            <w:pPr>
              <w:spacing w:before="60" w:after="60"/>
              <w:jc w:val="center"/>
              <w:rPr>
                <w:rFonts w:asciiTheme="minorHAnsi" w:hAnsiTheme="minorHAnsi"/>
                <w:b/>
                <w:bCs/>
                <w:sz w:val="18"/>
                <w:szCs w:val="18"/>
              </w:rPr>
            </w:pPr>
            <w:r w:rsidRPr="003265D8">
              <w:rPr>
                <w:rFonts w:asciiTheme="minorHAnsi" w:hAnsiTheme="minorHAnsi"/>
                <w:b/>
                <w:bCs/>
                <w:sz w:val="18"/>
                <w:szCs w:val="18"/>
              </w:rPr>
              <w:t>Year 1</w:t>
            </w:r>
          </w:p>
        </w:tc>
        <w:tc>
          <w:tcPr>
            <w:tcW w:w="1559" w:type="dxa"/>
            <w:shd w:val="clear" w:color="auto" w:fill="auto"/>
            <w:vAlign w:val="center"/>
          </w:tcPr>
          <w:p w14:paraId="7EC450DC" w14:textId="77777777" w:rsidR="003265D8" w:rsidRPr="003265D8" w:rsidRDefault="003265D8" w:rsidP="0007456C">
            <w:pPr>
              <w:spacing w:before="60" w:after="60"/>
              <w:jc w:val="center"/>
              <w:rPr>
                <w:rFonts w:asciiTheme="minorHAnsi" w:hAnsiTheme="minorHAnsi"/>
                <w:b/>
                <w:bCs/>
                <w:sz w:val="18"/>
                <w:szCs w:val="18"/>
              </w:rPr>
            </w:pPr>
            <w:r w:rsidRPr="003265D8">
              <w:rPr>
                <w:rFonts w:asciiTheme="minorHAnsi" w:hAnsiTheme="minorHAnsi"/>
                <w:b/>
                <w:bCs/>
                <w:sz w:val="18"/>
                <w:szCs w:val="18"/>
              </w:rPr>
              <w:t>Year 1</w:t>
            </w:r>
          </w:p>
        </w:tc>
        <w:tc>
          <w:tcPr>
            <w:tcW w:w="1276" w:type="dxa"/>
            <w:vAlign w:val="center"/>
          </w:tcPr>
          <w:p w14:paraId="4C5F08DF" w14:textId="77777777" w:rsidR="003265D8" w:rsidRPr="003265D8" w:rsidRDefault="003265D8" w:rsidP="0007456C">
            <w:pPr>
              <w:spacing w:before="60" w:after="60"/>
              <w:jc w:val="center"/>
              <w:rPr>
                <w:rFonts w:asciiTheme="minorHAnsi" w:hAnsiTheme="minorHAnsi"/>
                <w:b/>
                <w:bCs/>
                <w:sz w:val="18"/>
                <w:szCs w:val="18"/>
              </w:rPr>
            </w:pPr>
            <w:r w:rsidRPr="003265D8">
              <w:rPr>
                <w:rFonts w:asciiTheme="minorHAnsi" w:hAnsiTheme="minorHAnsi"/>
                <w:b/>
                <w:bCs/>
                <w:sz w:val="18"/>
                <w:szCs w:val="18"/>
              </w:rPr>
              <w:t>Year 2</w:t>
            </w:r>
          </w:p>
        </w:tc>
        <w:tc>
          <w:tcPr>
            <w:tcW w:w="1559" w:type="dxa"/>
            <w:vAlign w:val="center"/>
          </w:tcPr>
          <w:p w14:paraId="74E44413" w14:textId="77777777" w:rsidR="003265D8" w:rsidRPr="003265D8" w:rsidRDefault="003265D8" w:rsidP="0007456C">
            <w:pPr>
              <w:spacing w:before="60" w:after="60"/>
              <w:jc w:val="center"/>
              <w:rPr>
                <w:rFonts w:asciiTheme="minorHAnsi" w:hAnsiTheme="minorHAnsi"/>
                <w:b/>
                <w:bCs/>
                <w:sz w:val="18"/>
                <w:szCs w:val="18"/>
              </w:rPr>
            </w:pPr>
            <w:r w:rsidRPr="003265D8">
              <w:rPr>
                <w:rFonts w:asciiTheme="minorHAnsi" w:hAnsiTheme="minorHAnsi"/>
                <w:b/>
                <w:bCs/>
                <w:sz w:val="18"/>
                <w:szCs w:val="18"/>
              </w:rPr>
              <w:t>Year 2</w:t>
            </w:r>
          </w:p>
        </w:tc>
        <w:tc>
          <w:tcPr>
            <w:tcW w:w="1276" w:type="dxa"/>
            <w:vAlign w:val="center"/>
          </w:tcPr>
          <w:p w14:paraId="741490C6" w14:textId="77777777" w:rsidR="003265D8" w:rsidRPr="003265D8" w:rsidRDefault="003265D8" w:rsidP="0007456C">
            <w:pPr>
              <w:spacing w:before="60" w:after="60"/>
              <w:jc w:val="center"/>
              <w:rPr>
                <w:rFonts w:asciiTheme="minorHAnsi" w:hAnsiTheme="minorHAnsi"/>
                <w:b/>
                <w:bCs/>
                <w:sz w:val="18"/>
                <w:szCs w:val="18"/>
              </w:rPr>
            </w:pPr>
            <w:r w:rsidRPr="003265D8">
              <w:rPr>
                <w:rFonts w:asciiTheme="minorHAnsi" w:hAnsiTheme="minorHAnsi"/>
                <w:b/>
                <w:bCs/>
                <w:sz w:val="18"/>
                <w:szCs w:val="18"/>
              </w:rPr>
              <w:t>Year 3</w:t>
            </w:r>
          </w:p>
        </w:tc>
        <w:tc>
          <w:tcPr>
            <w:tcW w:w="1559" w:type="dxa"/>
            <w:vAlign w:val="center"/>
          </w:tcPr>
          <w:p w14:paraId="5402F024" w14:textId="77777777" w:rsidR="003265D8" w:rsidRPr="003265D8" w:rsidRDefault="003265D8" w:rsidP="0007456C">
            <w:pPr>
              <w:spacing w:before="60" w:after="60"/>
              <w:jc w:val="center"/>
              <w:rPr>
                <w:rFonts w:asciiTheme="minorHAnsi" w:hAnsiTheme="minorHAnsi"/>
                <w:b/>
                <w:bCs/>
                <w:sz w:val="18"/>
                <w:szCs w:val="18"/>
              </w:rPr>
            </w:pPr>
            <w:r w:rsidRPr="003265D8">
              <w:rPr>
                <w:rFonts w:asciiTheme="minorHAnsi" w:hAnsiTheme="minorHAnsi"/>
                <w:b/>
                <w:bCs/>
                <w:sz w:val="18"/>
                <w:szCs w:val="18"/>
              </w:rPr>
              <w:t>Year 3</w:t>
            </w:r>
          </w:p>
        </w:tc>
        <w:tc>
          <w:tcPr>
            <w:tcW w:w="1276" w:type="dxa"/>
            <w:vAlign w:val="center"/>
          </w:tcPr>
          <w:p w14:paraId="0FC38ACB" w14:textId="77777777" w:rsidR="003265D8" w:rsidRPr="003265D8" w:rsidRDefault="003265D8" w:rsidP="0007456C">
            <w:pPr>
              <w:spacing w:before="60" w:after="60"/>
              <w:jc w:val="center"/>
              <w:rPr>
                <w:rFonts w:asciiTheme="minorHAnsi" w:hAnsiTheme="minorHAnsi"/>
                <w:b/>
                <w:bCs/>
                <w:sz w:val="18"/>
                <w:szCs w:val="18"/>
              </w:rPr>
            </w:pPr>
            <w:r w:rsidRPr="003265D8">
              <w:rPr>
                <w:rFonts w:asciiTheme="minorHAnsi" w:hAnsiTheme="minorHAnsi"/>
                <w:b/>
                <w:bCs/>
                <w:sz w:val="18"/>
                <w:szCs w:val="18"/>
              </w:rPr>
              <w:t>Year 4</w:t>
            </w:r>
          </w:p>
        </w:tc>
        <w:tc>
          <w:tcPr>
            <w:tcW w:w="1559" w:type="dxa"/>
            <w:vAlign w:val="center"/>
          </w:tcPr>
          <w:p w14:paraId="5BB04EEF" w14:textId="77777777" w:rsidR="003265D8" w:rsidRPr="003265D8" w:rsidRDefault="003265D8" w:rsidP="0007456C">
            <w:pPr>
              <w:spacing w:before="60" w:after="60"/>
              <w:jc w:val="center"/>
              <w:rPr>
                <w:rFonts w:asciiTheme="minorHAnsi" w:hAnsiTheme="minorHAnsi"/>
                <w:b/>
                <w:bCs/>
                <w:sz w:val="18"/>
                <w:szCs w:val="18"/>
              </w:rPr>
            </w:pPr>
            <w:r w:rsidRPr="003265D8">
              <w:rPr>
                <w:rFonts w:asciiTheme="minorHAnsi" w:hAnsiTheme="minorHAnsi"/>
                <w:b/>
                <w:bCs/>
                <w:sz w:val="18"/>
                <w:szCs w:val="18"/>
              </w:rPr>
              <w:t>Year 4</w:t>
            </w:r>
          </w:p>
        </w:tc>
      </w:tr>
      <w:tr w:rsidR="003265D8" w:rsidRPr="003265D8" w14:paraId="0F29B062" w14:textId="77777777" w:rsidTr="003265D8">
        <w:trPr>
          <w:trHeight w:val="397"/>
        </w:trPr>
        <w:tc>
          <w:tcPr>
            <w:tcW w:w="1848" w:type="dxa"/>
            <w:shd w:val="clear" w:color="auto" w:fill="auto"/>
          </w:tcPr>
          <w:p w14:paraId="0E3B899F" w14:textId="77777777" w:rsidR="003265D8" w:rsidRPr="003265D8" w:rsidRDefault="003265D8" w:rsidP="0007456C">
            <w:pPr>
              <w:spacing w:before="60" w:after="60"/>
              <w:rPr>
                <w:rFonts w:asciiTheme="minorHAnsi" w:hAnsiTheme="minorHAnsi"/>
                <w:b/>
                <w:sz w:val="18"/>
                <w:szCs w:val="18"/>
              </w:rPr>
            </w:pPr>
            <w:r w:rsidRPr="003265D8">
              <w:rPr>
                <w:rFonts w:asciiTheme="minorHAnsi" w:hAnsiTheme="minorHAnsi"/>
                <w:b/>
                <w:sz w:val="18"/>
                <w:szCs w:val="18"/>
              </w:rPr>
              <w:t>Equipment</w:t>
            </w:r>
          </w:p>
        </w:tc>
        <w:tc>
          <w:tcPr>
            <w:tcW w:w="1691" w:type="dxa"/>
            <w:shd w:val="clear" w:color="auto" w:fill="auto"/>
          </w:tcPr>
          <w:p w14:paraId="1D1B5ED2" w14:textId="77777777" w:rsidR="003265D8" w:rsidRPr="003265D8" w:rsidRDefault="003265D8" w:rsidP="0007456C">
            <w:pPr>
              <w:spacing w:before="60" w:after="60"/>
              <w:rPr>
                <w:rFonts w:asciiTheme="minorHAnsi" w:hAnsiTheme="minorHAnsi"/>
                <w:color w:val="FF0000"/>
                <w:sz w:val="18"/>
                <w:szCs w:val="18"/>
              </w:rPr>
            </w:pPr>
            <w:r w:rsidRPr="003265D8">
              <w:rPr>
                <w:rFonts w:asciiTheme="minorHAnsi" w:hAnsiTheme="minorHAnsi"/>
                <w:color w:val="FF0000"/>
                <w:sz w:val="18"/>
                <w:szCs w:val="18"/>
              </w:rPr>
              <w:t>Please itemise</w:t>
            </w:r>
          </w:p>
          <w:p w14:paraId="3E1171C2" w14:textId="77777777" w:rsidR="003265D8" w:rsidRPr="003265D8" w:rsidRDefault="003265D8" w:rsidP="0007456C">
            <w:pPr>
              <w:spacing w:before="60" w:after="60"/>
              <w:rPr>
                <w:rFonts w:asciiTheme="minorHAnsi" w:hAnsiTheme="minorHAnsi"/>
                <w:sz w:val="18"/>
                <w:szCs w:val="18"/>
              </w:rPr>
            </w:pPr>
          </w:p>
        </w:tc>
        <w:tc>
          <w:tcPr>
            <w:tcW w:w="1276" w:type="dxa"/>
            <w:shd w:val="clear" w:color="auto" w:fill="auto"/>
          </w:tcPr>
          <w:p w14:paraId="3E4606A7" w14:textId="77777777" w:rsidR="003265D8" w:rsidRPr="003265D8" w:rsidRDefault="003265D8" w:rsidP="0007456C">
            <w:pPr>
              <w:spacing w:before="60" w:after="60"/>
              <w:rPr>
                <w:rFonts w:asciiTheme="minorHAnsi" w:hAnsiTheme="minorHAnsi"/>
                <w:b/>
                <w:sz w:val="18"/>
                <w:szCs w:val="18"/>
              </w:rPr>
            </w:pPr>
            <w:r w:rsidRPr="003265D8">
              <w:rPr>
                <w:rFonts w:asciiTheme="minorHAnsi" w:hAnsiTheme="minorHAnsi"/>
                <w:b/>
                <w:sz w:val="18"/>
                <w:szCs w:val="18"/>
              </w:rPr>
              <w:t>$</w:t>
            </w:r>
          </w:p>
        </w:tc>
        <w:tc>
          <w:tcPr>
            <w:tcW w:w="1559" w:type="dxa"/>
            <w:shd w:val="clear" w:color="auto" w:fill="auto"/>
          </w:tcPr>
          <w:p w14:paraId="1F7A1314" w14:textId="77777777" w:rsidR="003265D8" w:rsidRPr="003265D8" w:rsidRDefault="003265D8" w:rsidP="0007456C">
            <w:pPr>
              <w:spacing w:before="60" w:after="60"/>
              <w:rPr>
                <w:rFonts w:asciiTheme="minorHAnsi" w:hAnsiTheme="minorHAnsi"/>
                <w:b/>
                <w:sz w:val="18"/>
                <w:szCs w:val="18"/>
              </w:rPr>
            </w:pPr>
            <w:r w:rsidRPr="003265D8">
              <w:rPr>
                <w:rFonts w:asciiTheme="minorHAnsi" w:hAnsiTheme="minorHAnsi"/>
                <w:b/>
                <w:sz w:val="18"/>
                <w:szCs w:val="18"/>
              </w:rPr>
              <w:t>$</w:t>
            </w:r>
          </w:p>
        </w:tc>
        <w:tc>
          <w:tcPr>
            <w:tcW w:w="1276" w:type="dxa"/>
          </w:tcPr>
          <w:p w14:paraId="293ABB03" w14:textId="77777777" w:rsidR="003265D8" w:rsidRPr="003265D8" w:rsidRDefault="003265D8" w:rsidP="0007456C">
            <w:pPr>
              <w:spacing w:before="60" w:after="60"/>
              <w:rPr>
                <w:rFonts w:asciiTheme="minorHAnsi" w:hAnsiTheme="minorHAnsi"/>
                <w:b/>
                <w:sz w:val="18"/>
                <w:szCs w:val="18"/>
              </w:rPr>
            </w:pPr>
            <w:r w:rsidRPr="003265D8">
              <w:rPr>
                <w:rFonts w:asciiTheme="minorHAnsi" w:hAnsiTheme="minorHAnsi"/>
                <w:b/>
                <w:sz w:val="18"/>
                <w:szCs w:val="18"/>
              </w:rPr>
              <w:t>$</w:t>
            </w:r>
          </w:p>
        </w:tc>
        <w:tc>
          <w:tcPr>
            <w:tcW w:w="1559" w:type="dxa"/>
          </w:tcPr>
          <w:p w14:paraId="4D252646" w14:textId="77777777" w:rsidR="003265D8" w:rsidRPr="003265D8" w:rsidRDefault="003265D8" w:rsidP="0007456C">
            <w:pPr>
              <w:spacing w:before="60" w:after="60"/>
              <w:rPr>
                <w:rFonts w:asciiTheme="minorHAnsi" w:hAnsiTheme="minorHAnsi"/>
                <w:b/>
                <w:sz w:val="18"/>
                <w:szCs w:val="18"/>
              </w:rPr>
            </w:pPr>
            <w:r w:rsidRPr="003265D8">
              <w:rPr>
                <w:rFonts w:asciiTheme="minorHAnsi" w:hAnsiTheme="minorHAnsi"/>
                <w:b/>
                <w:sz w:val="18"/>
                <w:szCs w:val="18"/>
              </w:rPr>
              <w:t>$</w:t>
            </w:r>
          </w:p>
        </w:tc>
        <w:tc>
          <w:tcPr>
            <w:tcW w:w="1276" w:type="dxa"/>
          </w:tcPr>
          <w:p w14:paraId="253A3083" w14:textId="77777777" w:rsidR="003265D8" w:rsidRPr="003265D8" w:rsidRDefault="003265D8" w:rsidP="0007456C">
            <w:pPr>
              <w:spacing w:before="60" w:after="60"/>
              <w:rPr>
                <w:rFonts w:asciiTheme="minorHAnsi" w:hAnsiTheme="minorHAnsi"/>
                <w:b/>
                <w:sz w:val="18"/>
                <w:szCs w:val="18"/>
              </w:rPr>
            </w:pPr>
            <w:r w:rsidRPr="003265D8">
              <w:rPr>
                <w:rFonts w:asciiTheme="minorHAnsi" w:hAnsiTheme="minorHAnsi"/>
                <w:b/>
                <w:sz w:val="18"/>
                <w:szCs w:val="18"/>
              </w:rPr>
              <w:t>$</w:t>
            </w:r>
          </w:p>
        </w:tc>
        <w:tc>
          <w:tcPr>
            <w:tcW w:w="1559" w:type="dxa"/>
          </w:tcPr>
          <w:p w14:paraId="4463C657" w14:textId="77777777" w:rsidR="003265D8" w:rsidRPr="003265D8" w:rsidRDefault="003265D8" w:rsidP="0007456C">
            <w:pPr>
              <w:spacing w:before="60" w:after="60"/>
              <w:rPr>
                <w:rFonts w:asciiTheme="minorHAnsi" w:hAnsiTheme="minorHAnsi"/>
                <w:b/>
                <w:sz w:val="18"/>
                <w:szCs w:val="18"/>
              </w:rPr>
            </w:pPr>
            <w:r w:rsidRPr="003265D8">
              <w:rPr>
                <w:rFonts w:asciiTheme="minorHAnsi" w:hAnsiTheme="minorHAnsi"/>
                <w:b/>
                <w:sz w:val="18"/>
                <w:szCs w:val="18"/>
              </w:rPr>
              <w:t>$</w:t>
            </w:r>
          </w:p>
        </w:tc>
        <w:tc>
          <w:tcPr>
            <w:tcW w:w="1276" w:type="dxa"/>
          </w:tcPr>
          <w:p w14:paraId="42BCCCA6" w14:textId="77777777" w:rsidR="003265D8" w:rsidRPr="003265D8" w:rsidRDefault="003265D8" w:rsidP="0007456C">
            <w:pPr>
              <w:spacing w:before="60" w:after="60"/>
              <w:rPr>
                <w:rFonts w:asciiTheme="minorHAnsi" w:hAnsiTheme="minorHAnsi"/>
                <w:b/>
                <w:sz w:val="18"/>
                <w:szCs w:val="18"/>
              </w:rPr>
            </w:pPr>
            <w:r w:rsidRPr="003265D8">
              <w:rPr>
                <w:rFonts w:asciiTheme="minorHAnsi" w:hAnsiTheme="minorHAnsi"/>
                <w:b/>
                <w:sz w:val="18"/>
                <w:szCs w:val="18"/>
              </w:rPr>
              <w:t>$</w:t>
            </w:r>
          </w:p>
        </w:tc>
        <w:tc>
          <w:tcPr>
            <w:tcW w:w="1559" w:type="dxa"/>
          </w:tcPr>
          <w:p w14:paraId="6003DC5C" w14:textId="77777777" w:rsidR="003265D8" w:rsidRPr="003265D8" w:rsidRDefault="003265D8" w:rsidP="0007456C">
            <w:pPr>
              <w:spacing w:before="60" w:after="60"/>
              <w:rPr>
                <w:rFonts w:asciiTheme="minorHAnsi" w:hAnsiTheme="minorHAnsi"/>
                <w:b/>
                <w:sz w:val="18"/>
                <w:szCs w:val="18"/>
              </w:rPr>
            </w:pPr>
            <w:r w:rsidRPr="003265D8">
              <w:rPr>
                <w:rFonts w:asciiTheme="minorHAnsi" w:hAnsiTheme="minorHAnsi"/>
                <w:b/>
                <w:sz w:val="18"/>
                <w:szCs w:val="18"/>
              </w:rPr>
              <w:t>$</w:t>
            </w:r>
          </w:p>
        </w:tc>
      </w:tr>
      <w:tr w:rsidR="003265D8" w:rsidRPr="003265D8" w14:paraId="774E11FA" w14:textId="77777777" w:rsidTr="003265D8">
        <w:trPr>
          <w:trHeight w:val="397"/>
        </w:trPr>
        <w:tc>
          <w:tcPr>
            <w:tcW w:w="1848" w:type="dxa"/>
            <w:shd w:val="clear" w:color="auto" w:fill="auto"/>
          </w:tcPr>
          <w:p w14:paraId="4D6055D9" w14:textId="77777777" w:rsidR="003265D8" w:rsidRPr="003265D8" w:rsidRDefault="003265D8" w:rsidP="0007456C">
            <w:pPr>
              <w:spacing w:before="60" w:after="60"/>
              <w:rPr>
                <w:rFonts w:asciiTheme="minorHAnsi" w:hAnsiTheme="minorHAnsi"/>
                <w:b/>
                <w:sz w:val="18"/>
                <w:szCs w:val="18"/>
              </w:rPr>
            </w:pPr>
            <w:r w:rsidRPr="003265D8">
              <w:rPr>
                <w:rFonts w:asciiTheme="minorHAnsi" w:hAnsiTheme="minorHAnsi"/>
                <w:b/>
                <w:sz w:val="18"/>
                <w:szCs w:val="18"/>
              </w:rPr>
              <w:t>Consumables</w:t>
            </w:r>
          </w:p>
        </w:tc>
        <w:tc>
          <w:tcPr>
            <w:tcW w:w="1691" w:type="dxa"/>
            <w:shd w:val="clear" w:color="auto" w:fill="auto"/>
          </w:tcPr>
          <w:p w14:paraId="03CA5328" w14:textId="77777777" w:rsidR="003265D8" w:rsidRPr="003265D8" w:rsidRDefault="003265D8" w:rsidP="0007456C">
            <w:pPr>
              <w:spacing w:before="60" w:after="60"/>
              <w:rPr>
                <w:rFonts w:asciiTheme="minorHAnsi" w:hAnsiTheme="minorHAnsi"/>
                <w:color w:val="FF0000"/>
                <w:sz w:val="18"/>
                <w:szCs w:val="18"/>
              </w:rPr>
            </w:pPr>
            <w:r w:rsidRPr="003265D8">
              <w:rPr>
                <w:rFonts w:asciiTheme="minorHAnsi" w:hAnsiTheme="minorHAnsi"/>
                <w:color w:val="FF0000"/>
                <w:sz w:val="18"/>
                <w:szCs w:val="18"/>
              </w:rPr>
              <w:t>Please itemise</w:t>
            </w:r>
          </w:p>
          <w:p w14:paraId="03E4D989" w14:textId="77777777" w:rsidR="003265D8" w:rsidRPr="003265D8" w:rsidRDefault="003265D8" w:rsidP="0007456C">
            <w:pPr>
              <w:spacing w:before="60" w:after="60"/>
              <w:rPr>
                <w:rFonts w:asciiTheme="minorHAnsi" w:hAnsiTheme="minorHAnsi"/>
                <w:b/>
                <w:sz w:val="18"/>
                <w:szCs w:val="18"/>
              </w:rPr>
            </w:pPr>
          </w:p>
        </w:tc>
        <w:tc>
          <w:tcPr>
            <w:tcW w:w="1276" w:type="dxa"/>
            <w:shd w:val="clear" w:color="auto" w:fill="auto"/>
          </w:tcPr>
          <w:p w14:paraId="7D7A127D" w14:textId="77777777" w:rsidR="003265D8" w:rsidRPr="003265D8" w:rsidRDefault="003265D8" w:rsidP="0007456C">
            <w:pPr>
              <w:spacing w:before="60" w:after="60"/>
              <w:rPr>
                <w:rFonts w:asciiTheme="minorHAnsi" w:hAnsiTheme="minorHAnsi"/>
                <w:b/>
                <w:sz w:val="18"/>
                <w:szCs w:val="18"/>
              </w:rPr>
            </w:pPr>
            <w:r w:rsidRPr="003265D8">
              <w:rPr>
                <w:rFonts w:asciiTheme="minorHAnsi" w:hAnsiTheme="minorHAnsi"/>
                <w:b/>
                <w:sz w:val="18"/>
                <w:szCs w:val="18"/>
              </w:rPr>
              <w:t>$</w:t>
            </w:r>
          </w:p>
        </w:tc>
        <w:tc>
          <w:tcPr>
            <w:tcW w:w="1559" w:type="dxa"/>
            <w:shd w:val="clear" w:color="auto" w:fill="auto"/>
          </w:tcPr>
          <w:p w14:paraId="4F244EAE" w14:textId="77777777" w:rsidR="003265D8" w:rsidRPr="003265D8" w:rsidRDefault="003265D8" w:rsidP="0007456C">
            <w:pPr>
              <w:spacing w:before="60" w:after="60"/>
              <w:rPr>
                <w:rFonts w:asciiTheme="minorHAnsi" w:hAnsiTheme="minorHAnsi"/>
                <w:b/>
                <w:sz w:val="18"/>
                <w:szCs w:val="18"/>
              </w:rPr>
            </w:pPr>
            <w:r w:rsidRPr="003265D8">
              <w:rPr>
                <w:rFonts w:asciiTheme="minorHAnsi" w:hAnsiTheme="minorHAnsi"/>
                <w:b/>
                <w:sz w:val="18"/>
                <w:szCs w:val="18"/>
              </w:rPr>
              <w:t>$</w:t>
            </w:r>
          </w:p>
        </w:tc>
        <w:tc>
          <w:tcPr>
            <w:tcW w:w="1276" w:type="dxa"/>
          </w:tcPr>
          <w:p w14:paraId="3EEB3A0F" w14:textId="77777777" w:rsidR="003265D8" w:rsidRPr="003265D8" w:rsidRDefault="003265D8" w:rsidP="0007456C">
            <w:pPr>
              <w:spacing w:before="60" w:after="60"/>
              <w:rPr>
                <w:rFonts w:asciiTheme="minorHAnsi" w:hAnsiTheme="minorHAnsi"/>
                <w:b/>
                <w:sz w:val="18"/>
                <w:szCs w:val="18"/>
              </w:rPr>
            </w:pPr>
            <w:r w:rsidRPr="003265D8">
              <w:rPr>
                <w:rFonts w:asciiTheme="minorHAnsi" w:hAnsiTheme="minorHAnsi"/>
                <w:b/>
                <w:sz w:val="18"/>
                <w:szCs w:val="18"/>
              </w:rPr>
              <w:t>$</w:t>
            </w:r>
          </w:p>
        </w:tc>
        <w:tc>
          <w:tcPr>
            <w:tcW w:w="1559" w:type="dxa"/>
          </w:tcPr>
          <w:p w14:paraId="611F2AE9" w14:textId="77777777" w:rsidR="003265D8" w:rsidRPr="003265D8" w:rsidRDefault="003265D8" w:rsidP="0007456C">
            <w:pPr>
              <w:spacing w:before="60" w:after="60"/>
              <w:rPr>
                <w:rFonts w:asciiTheme="minorHAnsi" w:hAnsiTheme="minorHAnsi"/>
                <w:b/>
                <w:sz w:val="18"/>
                <w:szCs w:val="18"/>
              </w:rPr>
            </w:pPr>
            <w:r w:rsidRPr="003265D8">
              <w:rPr>
                <w:rFonts w:asciiTheme="minorHAnsi" w:hAnsiTheme="minorHAnsi"/>
                <w:b/>
                <w:sz w:val="18"/>
                <w:szCs w:val="18"/>
              </w:rPr>
              <w:t>$</w:t>
            </w:r>
          </w:p>
        </w:tc>
        <w:tc>
          <w:tcPr>
            <w:tcW w:w="1276" w:type="dxa"/>
          </w:tcPr>
          <w:p w14:paraId="03BE2835" w14:textId="77777777" w:rsidR="003265D8" w:rsidRPr="003265D8" w:rsidRDefault="003265D8" w:rsidP="0007456C">
            <w:pPr>
              <w:spacing w:before="60" w:after="60"/>
              <w:rPr>
                <w:rFonts w:asciiTheme="minorHAnsi" w:hAnsiTheme="minorHAnsi"/>
                <w:b/>
                <w:sz w:val="18"/>
                <w:szCs w:val="18"/>
              </w:rPr>
            </w:pPr>
            <w:r w:rsidRPr="003265D8">
              <w:rPr>
                <w:rFonts w:asciiTheme="minorHAnsi" w:hAnsiTheme="minorHAnsi"/>
                <w:b/>
                <w:sz w:val="18"/>
                <w:szCs w:val="18"/>
              </w:rPr>
              <w:t>$</w:t>
            </w:r>
          </w:p>
        </w:tc>
        <w:tc>
          <w:tcPr>
            <w:tcW w:w="1559" w:type="dxa"/>
          </w:tcPr>
          <w:p w14:paraId="31191A86" w14:textId="77777777" w:rsidR="003265D8" w:rsidRPr="003265D8" w:rsidRDefault="003265D8" w:rsidP="0007456C">
            <w:pPr>
              <w:spacing w:before="60" w:after="60"/>
              <w:rPr>
                <w:rFonts w:asciiTheme="minorHAnsi" w:hAnsiTheme="minorHAnsi"/>
                <w:b/>
                <w:sz w:val="18"/>
                <w:szCs w:val="18"/>
              </w:rPr>
            </w:pPr>
            <w:r w:rsidRPr="003265D8">
              <w:rPr>
                <w:rFonts w:asciiTheme="minorHAnsi" w:hAnsiTheme="minorHAnsi"/>
                <w:b/>
                <w:sz w:val="18"/>
                <w:szCs w:val="18"/>
              </w:rPr>
              <w:t>$</w:t>
            </w:r>
          </w:p>
        </w:tc>
        <w:tc>
          <w:tcPr>
            <w:tcW w:w="1276" w:type="dxa"/>
          </w:tcPr>
          <w:p w14:paraId="2B1B5309" w14:textId="77777777" w:rsidR="003265D8" w:rsidRPr="003265D8" w:rsidRDefault="003265D8" w:rsidP="0007456C">
            <w:pPr>
              <w:spacing w:before="60" w:after="60"/>
              <w:rPr>
                <w:rFonts w:asciiTheme="minorHAnsi" w:hAnsiTheme="minorHAnsi"/>
                <w:b/>
                <w:sz w:val="18"/>
                <w:szCs w:val="18"/>
              </w:rPr>
            </w:pPr>
            <w:r w:rsidRPr="003265D8">
              <w:rPr>
                <w:rFonts w:asciiTheme="minorHAnsi" w:hAnsiTheme="minorHAnsi"/>
                <w:b/>
                <w:sz w:val="18"/>
                <w:szCs w:val="18"/>
              </w:rPr>
              <w:t>$</w:t>
            </w:r>
          </w:p>
        </w:tc>
        <w:tc>
          <w:tcPr>
            <w:tcW w:w="1559" w:type="dxa"/>
          </w:tcPr>
          <w:p w14:paraId="524D3744" w14:textId="77777777" w:rsidR="003265D8" w:rsidRPr="003265D8" w:rsidRDefault="003265D8" w:rsidP="0007456C">
            <w:pPr>
              <w:spacing w:before="60" w:after="60"/>
              <w:rPr>
                <w:rFonts w:asciiTheme="minorHAnsi" w:hAnsiTheme="minorHAnsi"/>
                <w:b/>
                <w:sz w:val="18"/>
                <w:szCs w:val="18"/>
              </w:rPr>
            </w:pPr>
            <w:r w:rsidRPr="003265D8">
              <w:rPr>
                <w:rFonts w:asciiTheme="minorHAnsi" w:hAnsiTheme="minorHAnsi"/>
                <w:b/>
                <w:sz w:val="18"/>
                <w:szCs w:val="18"/>
              </w:rPr>
              <w:t>$</w:t>
            </w:r>
          </w:p>
        </w:tc>
      </w:tr>
      <w:tr w:rsidR="003265D8" w:rsidRPr="003265D8" w14:paraId="72C5DCEB" w14:textId="77777777" w:rsidTr="003265D8">
        <w:trPr>
          <w:trHeight w:val="397"/>
        </w:trPr>
        <w:tc>
          <w:tcPr>
            <w:tcW w:w="1848" w:type="dxa"/>
            <w:shd w:val="clear" w:color="auto" w:fill="auto"/>
          </w:tcPr>
          <w:p w14:paraId="0914A1B4" w14:textId="77777777" w:rsidR="003265D8" w:rsidRPr="003265D8" w:rsidRDefault="003265D8" w:rsidP="0007456C">
            <w:pPr>
              <w:spacing w:before="60" w:after="60"/>
              <w:rPr>
                <w:rFonts w:asciiTheme="minorHAnsi" w:hAnsiTheme="minorHAnsi"/>
                <w:b/>
                <w:sz w:val="18"/>
                <w:szCs w:val="18"/>
              </w:rPr>
            </w:pPr>
            <w:r w:rsidRPr="003265D8">
              <w:rPr>
                <w:rFonts w:asciiTheme="minorHAnsi" w:hAnsiTheme="minorHAnsi"/>
                <w:b/>
                <w:sz w:val="18"/>
                <w:szCs w:val="18"/>
              </w:rPr>
              <w:t>Travel</w:t>
            </w:r>
          </w:p>
        </w:tc>
        <w:tc>
          <w:tcPr>
            <w:tcW w:w="1691" w:type="dxa"/>
            <w:shd w:val="clear" w:color="auto" w:fill="auto"/>
          </w:tcPr>
          <w:p w14:paraId="778C2FDC" w14:textId="77777777" w:rsidR="003265D8" w:rsidRPr="003265D8" w:rsidRDefault="003265D8" w:rsidP="0007456C">
            <w:pPr>
              <w:spacing w:before="60" w:after="60"/>
              <w:rPr>
                <w:rFonts w:asciiTheme="minorHAnsi" w:hAnsiTheme="minorHAnsi"/>
                <w:color w:val="FF0000"/>
                <w:sz w:val="18"/>
                <w:szCs w:val="18"/>
              </w:rPr>
            </w:pPr>
            <w:r w:rsidRPr="003265D8">
              <w:rPr>
                <w:rFonts w:asciiTheme="minorHAnsi" w:hAnsiTheme="minorHAnsi"/>
                <w:color w:val="FF0000"/>
                <w:sz w:val="18"/>
                <w:szCs w:val="18"/>
              </w:rPr>
              <w:t>Please itemise</w:t>
            </w:r>
          </w:p>
          <w:p w14:paraId="5814F0F9" w14:textId="77777777" w:rsidR="003265D8" w:rsidRPr="003265D8" w:rsidRDefault="003265D8" w:rsidP="0007456C">
            <w:pPr>
              <w:spacing w:before="60" w:after="60"/>
              <w:rPr>
                <w:rFonts w:asciiTheme="minorHAnsi" w:hAnsiTheme="minorHAnsi"/>
                <w:b/>
                <w:sz w:val="18"/>
                <w:szCs w:val="18"/>
              </w:rPr>
            </w:pPr>
          </w:p>
        </w:tc>
        <w:tc>
          <w:tcPr>
            <w:tcW w:w="1276" w:type="dxa"/>
            <w:shd w:val="clear" w:color="auto" w:fill="auto"/>
          </w:tcPr>
          <w:p w14:paraId="366D6995" w14:textId="77777777" w:rsidR="003265D8" w:rsidRPr="003265D8" w:rsidRDefault="003265D8" w:rsidP="0007456C">
            <w:pPr>
              <w:spacing w:before="60" w:after="60"/>
              <w:rPr>
                <w:rFonts w:asciiTheme="minorHAnsi" w:hAnsiTheme="minorHAnsi"/>
                <w:b/>
                <w:sz w:val="18"/>
                <w:szCs w:val="18"/>
              </w:rPr>
            </w:pPr>
            <w:r w:rsidRPr="003265D8">
              <w:rPr>
                <w:rFonts w:asciiTheme="minorHAnsi" w:hAnsiTheme="minorHAnsi"/>
                <w:b/>
                <w:sz w:val="18"/>
                <w:szCs w:val="18"/>
              </w:rPr>
              <w:t>$</w:t>
            </w:r>
          </w:p>
        </w:tc>
        <w:tc>
          <w:tcPr>
            <w:tcW w:w="1559" w:type="dxa"/>
            <w:shd w:val="clear" w:color="auto" w:fill="auto"/>
          </w:tcPr>
          <w:p w14:paraId="1E784CE7" w14:textId="77777777" w:rsidR="003265D8" w:rsidRPr="003265D8" w:rsidRDefault="003265D8" w:rsidP="0007456C">
            <w:pPr>
              <w:spacing w:before="60" w:after="60"/>
              <w:rPr>
                <w:rFonts w:asciiTheme="minorHAnsi" w:hAnsiTheme="minorHAnsi"/>
                <w:b/>
                <w:sz w:val="18"/>
                <w:szCs w:val="18"/>
              </w:rPr>
            </w:pPr>
            <w:r w:rsidRPr="003265D8">
              <w:rPr>
                <w:rFonts w:asciiTheme="minorHAnsi" w:hAnsiTheme="minorHAnsi"/>
                <w:b/>
                <w:sz w:val="18"/>
                <w:szCs w:val="18"/>
              </w:rPr>
              <w:t>$</w:t>
            </w:r>
          </w:p>
        </w:tc>
        <w:tc>
          <w:tcPr>
            <w:tcW w:w="1276" w:type="dxa"/>
          </w:tcPr>
          <w:p w14:paraId="082AF03F" w14:textId="77777777" w:rsidR="003265D8" w:rsidRPr="003265D8" w:rsidRDefault="003265D8" w:rsidP="0007456C">
            <w:pPr>
              <w:spacing w:before="60" w:after="60"/>
              <w:rPr>
                <w:rFonts w:asciiTheme="minorHAnsi" w:hAnsiTheme="minorHAnsi"/>
                <w:b/>
                <w:sz w:val="18"/>
                <w:szCs w:val="18"/>
              </w:rPr>
            </w:pPr>
            <w:r w:rsidRPr="003265D8">
              <w:rPr>
                <w:rFonts w:asciiTheme="minorHAnsi" w:hAnsiTheme="minorHAnsi"/>
                <w:b/>
                <w:sz w:val="18"/>
                <w:szCs w:val="18"/>
              </w:rPr>
              <w:t>$</w:t>
            </w:r>
          </w:p>
        </w:tc>
        <w:tc>
          <w:tcPr>
            <w:tcW w:w="1559" w:type="dxa"/>
          </w:tcPr>
          <w:p w14:paraId="724F4872" w14:textId="77777777" w:rsidR="003265D8" w:rsidRPr="003265D8" w:rsidRDefault="003265D8" w:rsidP="0007456C">
            <w:pPr>
              <w:spacing w:before="60" w:after="60"/>
              <w:rPr>
                <w:rFonts w:asciiTheme="minorHAnsi" w:hAnsiTheme="minorHAnsi"/>
                <w:b/>
                <w:sz w:val="18"/>
                <w:szCs w:val="18"/>
              </w:rPr>
            </w:pPr>
            <w:r w:rsidRPr="003265D8">
              <w:rPr>
                <w:rFonts w:asciiTheme="minorHAnsi" w:hAnsiTheme="minorHAnsi"/>
                <w:b/>
                <w:sz w:val="18"/>
                <w:szCs w:val="18"/>
              </w:rPr>
              <w:t>$</w:t>
            </w:r>
          </w:p>
        </w:tc>
        <w:tc>
          <w:tcPr>
            <w:tcW w:w="1276" w:type="dxa"/>
          </w:tcPr>
          <w:p w14:paraId="669B3A05" w14:textId="77777777" w:rsidR="003265D8" w:rsidRPr="003265D8" w:rsidRDefault="003265D8" w:rsidP="0007456C">
            <w:pPr>
              <w:spacing w:before="60" w:after="60"/>
              <w:rPr>
                <w:rFonts w:asciiTheme="minorHAnsi" w:hAnsiTheme="minorHAnsi"/>
                <w:b/>
                <w:sz w:val="18"/>
                <w:szCs w:val="18"/>
              </w:rPr>
            </w:pPr>
            <w:r w:rsidRPr="003265D8">
              <w:rPr>
                <w:rFonts w:asciiTheme="minorHAnsi" w:hAnsiTheme="minorHAnsi"/>
                <w:b/>
                <w:sz w:val="18"/>
                <w:szCs w:val="18"/>
              </w:rPr>
              <w:t>$</w:t>
            </w:r>
          </w:p>
        </w:tc>
        <w:tc>
          <w:tcPr>
            <w:tcW w:w="1559" w:type="dxa"/>
          </w:tcPr>
          <w:p w14:paraId="6C0DAE5A" w14:textId="77777777" w:rsidR="003265D8" w:rsidRPr="003265D8" w:rsidRDefault="003265D8" w:rsidP="0007456C">
            <w:pPr>
              <w:spacing w:before="60" w:after="60"/>
              <w:rPr>
                <w:rFonts w:asciiTheme="minorHAnsi" w:hAnsiTheme="minorHAnsi"/>
                <w:b/>
                <w:sz w:val="18"/>
                <w:szCs w:val="18"/>
              </w:rPr>
            </w:pPr>
            <w:r w:rsidRPr="003265D8">
              <w:rPr>
                <w:rFonts w:asciiTheme="minorHAnsi" w:hAnsiTheme="minorHAnsi"/>
                <w:b/>
                <w:sz w:val="18"/>
                <w:szCs w:val="18"/>
              </w:rPr>
              <w:t>$</w:t>
            </w:r>
          </w:p>
        </w:tc>
        <w:tc>
          <w:tcPr>
            <w:tcW w:w="1276" w:type="dxa"/>
          </w:tcPr>
          <w:p w14:paraId="63E6990C" w14:textId="77777777" w:rsidR="003265D8" w:rsidRPr="003265D8" w:rsidRDefault="003265D8" w:rsidP="0007456C">
            <w:pPr>
              <w:spacing w:before="60" w:after="60"/>
              <w:rPr>
                <w:rFonts w:asciiTheme="minorHAnsi" w:hAnsiTheme="minorHAnsi"/>
                <w:b/>
                <w:sz w:val="18"/>
                <w:szCs w:val="18"/>
              </w:rPr>
            </w:pPr>
            <w:r w:rsidRPr="003265D8">
              <w:rPr>
                <w:rFonts w:asciiTheme="minorHAnsi" w:hAnsiTheme="minorHAnsi"/>
                <w:b/>
                <w:sz w:val="18"/>
                <w:szCs w:val="18"/>
              </w:rPr>
              <w:t>$</w:t>
            </w:r>
          </w:p>
        </w:tc>
        <w:tc>
          <w:tcPr>
            <w:tcW w:w="1559" w:type="dxa"/>
          </w:tcPr>
          <w:p w14:paraId="208A3FFF" w14:textId="77777777" w:rsidR="003265D8" w:rsidRPr="003265D8" w:rsidRDefault="003265D8" w:rsidP="0007456C">
            <w:pPr>
              <w:spacing w:before="60" w:after="60"/>
              <w:rPr>
                <w:rFonts w:asciiTheme="minorHAnsi" w:hAnsiTheme="minorHAnsi"/>
                <w:b/>
                <w:sz w:val="18"/>
                <w:szCs w:val="18"/>
              </w:rPr>
            </w:pPr>
            <w:r w:rsidRPr="003265D8">
              <w:rPr>
                <w:rFonts w:asciiTheme="minorHAnsi" w:hAnsiTheme="minorHAnsi"/>
                <w:b/>
                <w:sz w:val="18"/>
                <w:szCs w:val="18"/>
              </w:rPr>
              <w:t>$</w:t>
            </w:r>
          </w:p>
        </w:tc>
      </w:tr>
      <w:tr w:rsidR="003265D8" w:rsidRPr="003265D8" w14:paraId="7C43F600" w14:textId="77777777" w:rsidTr="003265D8">
        <w:trPr>
          <w:trHeight w:val="397"/>
        </w:trPr>
        <w:tc>
          <w:tcPr>
            <w:tcW w:w="1848" w:type="dxa"/>
            <w:shd w:val="clear" w:color="auto" w:fill="auto"/>
          </w:tcPr>
          <w:p w14:paraId="2BB927EC" w14:textId="121533F0" w:rsidR="003265D8" w:rsidRPr="003265D8" w:rsidRDefault="008533D1" w:rsidP="0007456C">
            <w:pPr>
              <w:spacing w:before="60" w:after="60"/>
              <w:rPr>
                <w:rFonts w:asciiTheme="minorHAnsi" w:hAnsiTheme="minorHAnsi"/>
                <w:b/>
                <w:sz w:val="18"/>
                <w:szCs w:val="18"/>
              </w:rPr>
            </w:pPr>
            <w:r>
              <w:rPr>
                <w:rFonts w:asciiTheme="minorHAnsi" w:hAnsiTheme="minorHAnsi"/>
                <w:b/>
                <w:sz w:val="18"/>
                <w:szCs w:val="18"/>
              </w:rPr>
              <w:t>PhD Scholarships</w:t>
            </w:r>
          </w:p>
        </w:tc>
        <w:tc>
          <w:tcPr>
            <w:tcW w:w="1691" w:type="dxa"/>
            <w:shd w:val="clear" w:color="auto" w:fill="auto"/>
          </w:tcPr>
          <w:p w14:paraId="793D48A5" w14:textId="77777777" w:rsidR="003265D8" w:rsidRPr="003265D8" w:rsidRDefault="003265D8" w:rsidP="0007456C">
            <w:pPr>
              <w:spacing w:before="60" w:after="60"/>
              <w:rPr>
                <w:rFonts w:asciiTheme="minorHAnsi" w:hAnsiTheme="minorHAnsi"/>
                <w:color w:val="FF0000"/>
                <w:sz w:val="18"/>
                <w:szCs w:val="18"/>
              </w:rPr>
            </w:pPr>
            <w:r w:rsidRPr="003265D8">
              <w:rPr>
                <w:rFonts w:asciiTheme="minorHAnsi" w:hAnsiTheme="minorHAnsi"/>
                <w:color w:val="FF0000"/>
                <w:sz w:val="18"/>
                <w:szCs w:val="18"/>
              </w:rPr>
              <w:t>Please itemise</w:t>
            </w:r>
          </w:p>
          <w:p w14:paraId="3F18DFD2" w14:textId="77777777" w:rsidR="003265D8" w:rsidRPr="003265D8" w:rsidRDefault="003265D8" w:rsidP="0007456C">
            <w:pPr>
              <w:spacing w:before="60" w:after="60"/>
              <w:rPr>
                <w:rFonts w:asciiTheme="minorHAnsi" w:hAnsiTheme="minorHAnsi"/>
                <w:b/>
                <w:sz w:val="18"/>
                <w:szCs w:val="18"/>
              </w:rPr>
            </w:pPr>
          </w:p>
        </w:tc>
        <w:tc>
          <w:tcPr>
            <w:tcW w:w="1276" w:type="dxa"/>
            <w:shd w:val="clear" w:color="auto" w:fill="auto"/>
          </w:tcPr>
          <w:p w14:paraId="384F5B20" w14:textId="77777777" w:rsidR="003265D8" w:rsidRPr="003265D8" w:rsidRDefault="003265D8" w:rsidP="0007456C">
            <w:pPr>
              <w:spacing w:before="60" w:after="60"/>
              <w:rPr>
                <w:rFonts w:asciiTheme="minorHAnsi" w:hAnsiTheme="minorHAnsi"/>
                <w:b/>
                <w:sz w:val="18"/>
                <w:szCs w:val="18"/>
              </w:rPr>
            </w:pPr>
            <w:r w:rsidRPr="003265D8">
              <w:rPr>
                <w:rFonts w:asciiTheme="minorHAnsi" w:hAnsiTheme="minorHAnsi"/>
                <w:b/>
                <w:sz w:val="18"/>
                <w:szCs w:val="18"/>
              </w:rPr>
              <w:t>$</w:t>
            </w:r>
          </w:p>
        </w:tc>
        <w:tc>
          <w:tcPr>
            <w:tcW w:w="1559" w:type="dxa"/>
            <w:shd w:val="clear" w:color="auto" w:fill="auto"/>
          </w:tcPr>
          <w:p w14:paraId="57679A50" w14:textId="77777777" w:rsidR="003265D8" w:rsidRPr="003265D8" w:rsidRDefault="003265D8" w:rsidP="0007456C">
            <w:pPr>
              <w:spacing w:before="60" w:after="60"/>
              <w:rPr>
                <w:rFonts w:asciiTheme="minorHAnsi" w:hAnsiTheme="minorHAnsi"/>
                <w:b/>
                <w:sz w:val="18"/>
                <w:szCs w:val="18"/>
              </w:rPr>
            </w:pPr>
            <w:r w:rsidRPr="003265D8">
              <w:rPr>
                <w:rFonts w:asciiTheme="minorHAnsi" w:hAnsiTheme="minorHAnsi"/>
                <w:b/>
                <w:sz w:val="18"/>
                <w:szCs w:val="18"/>
              </w:rPr>
              <w:t>$</w:t>
            </w:r>
          </w:p>
        </w:tc>
        <w:tc>
          <w:tcPr>
            <w:tcW w:w="1276" w:type="dxa"/>
          </w:tcPr>
          <w:p w14:paraId="3C97D80A" w14:textId="77777777" w:rsidR="003265D8" w:rsidRPr="003265D8" w:rsidRDefault="003265D8" w:rsidP="0007456C">
            <w:pPr>
              <w:spacing w:before="60" w:after="60"/>
              <w:rPr>
                <w:rFonts w:asciiTheme="minorHAnsi" w:hAnsiTheme="minorHAnsi"/>
                <w:b/>
                <w:sz w:val="18"/>
                <w:szCs w:val="18"/>
              </w:rPr>
            </w:pPr>
            <w:r w:rsidRPr="003265D8">
              <w:rPr>
                <w:rFonts w:asciiTheme="minorHAnsi" w:hAnsiTheme="minorHAnsi"/>
                <w:b/>
                <w:sz w:val="18"/>
                <w:szCs w:val="18"/>
              </w:rPr>
              <w:t>$</w:t>
            </w:r>
          </w:p>
        </w:tc>
        <w:tc>
          <w:tcPr>
            <w:tcW w:w="1559" w:type="dxa"/>
          </w:tcPr>
          <w:p w14:paraId="2847BD78" w14:textId="77777777" w:rsidR="003265D8" w:rsidRPr="003265D8" w:rsidRDefault="003265D8" w:rsidP="0007456C">
            <w:pPr>
              <w:spacing w:before="60" w:after="60"/>
              <w:rPr>
                <w:rFonts w:asciiTheme="minorHAnsi" w:hAnsiTheme="minorHAnsi"/>
                <w:b/>
                <w:sz w:val="18"/>
                <w:szCs w:val="18"/>
              </w:rPr>
            </w:pPr>
            <w:r w:rsidRPr="003265D8">
              <w:rPr>
                <w:rFonts w:asciiTheme="minorHAnsi" w:hAnsiTheme="minorHAnsi"/>
                <w:b/>
                <w:sz w:val="18"/>
                <w:szCs w:val="18"/>
              </w:rPr>
              <w:t>$</w:t>
            </w:r>
          </w:p>
        </w:tc>
        <w:tc>
          <w:tcPr>
            <w:tcW w:w="1276" w:type="dxa"/>
          </w:tcPr>
          <w:p w14:paraId="633C6328" w14:textId="77777777" w:rsidR="003265D8" w:rsidRPr="003265D8" w:rsidRDefault="003265D8" w:rsidP="0007456C">
            <w:pPr>
              <w:spacing w:before="60" w:after="60"/>
              <w:rPr>
                <w:rFonts w:asciiTheme="minorHAnsi" w:hAnsiTheme="minorHAnsi"/>
                <w:b/>
                <w:sz w:val="18"/>
                <w:szCs w:val="18"/>
              </w:rPr>
            </w:pPr>
            <w:r w:rsidRPr="003265D8">
              <w:rPr>
                <w:rFonts w:asciiTheme="minorHAnsi" w:hAnsiTheme="minorHAnsi"/>
                <w:b/>
                <w:sz w:val="18"/>
                <w:szCs w:val="18"/>
              </w:rPr>
              <w:t>$</w:t>
            </w:r>
          </w:p>
        </w:tc>
        <w:tc>
          <w:tcPr>
            <w:tcW w:w="1559" w:type="dxa"/>
          </w:tcPr>
          <w:p w14:paraId="1EB4E913" w14:textId="77777777" w:rsidR="003265D8" w:rsidRPr="003265D8" w:rsidRDefault="003265D8" w:rsidP="0007456C">
            <w:pPr>
              <w:spacing w:before="60" w:after="60"/>
              <w:rPr>
                <w:rFonts w:asciiTheme="minorHAnsi" w:hAnsiTheme="minorHAnsi"/>
                <w:b/>
                <w:sz w:val="18"/>
                <w:szCs w:val="18"/>
              </w:rPr>
            </w:pPr>
            <w:r w:rsidRPr="003265D8">
              <w:rPr>
                <w:rFonts w:asciiTheme="minorHAnsi" w:hAnsiTheme="minorHAnsi"/>
                <w:b/>
                <w:sz w:val="18"/>
                <w:szCs w:val="18"/>
              </w:rPr>
              <w:t>$</w:t>
            </w:r>
          </w:p>
        </w:tc>
        <w:tc>
          <w:tcPr>
            <w:tcW w:w="1276" w:type="dxa"/>
          </w:tcPr>
          <w:p w14:paraId="1D5E34D4" w14:textId="77777777" w:rsidR="003265D8" w:rsidRPr="003265D8" w:rsidRDefault="003265D8" w:rsidP="0007456C">
            <w:pPr>
              <w:spacing w:before="60" w:after="60"/>
              <w:rPr>
                <w:rFonts w:asciiTheme="minorHAnsi" w:hAnsiTheme="minorHAnsi"/>
                <w:b/>
                <w:sz w:val="18"/>
                <w:szCs w:val="18"/>
              </w:rPr>
            </w:pPr>
            <w:r w:rsidRPr="003265D8">
              <w:rPr>
                <w:rFonts w:asciiTheme="minorHAnsi" w:hAnsiTheme="minorHAnsi"/>
                <w:b/>
                <w:sz w:val="18"/>
                <w:szCs w:val="18"/>
              </w:rPr>
              <w:t>$</w:t>
            </w:r>
          </w:p>
        </w:tc>
        <w:tc>
          <w:tcPr>
            <w:tcW w:w="1559" w:type="dxa"/>
          </w:tcPr>
          <w:p w14:paraId="421D61F6" w14:textId="77777777" w:rsidR="003265D8" w:rsidRPr="003265D8" w:rsidRDefault="003265D8" w:rsidP="0007456C">
            <w:pPr>
              <w:spacing w:before="60" w:after="60"/>
              <w:rPr>
                <w:rFonts w:asciiTheme="minorHAnsi" w:hAnsiTheme="minorHAnsi"/>
                <w:b/>
                <w:sz w:val="18"/>
                <w:szCs w:val="18"/>
              </w:rPr>
            </w:pPr>
            <w:r w:rsidRPr="003265D8">
              <w:rPr>
                <w:rFonts w:asciiTheme="minorHAnsi" w:hAnsiTheme="minorHAnsi"/>
                <w:b/>
                <w:sz w:val="18"/>
                <w:szCs w:val="18"/>
              </w:rPr>
              <w:t>$</w:t>
            </w:r>
          </w:p>
        </w:tc>
      </w:tr>
      <w:tr w:rsidR="003265D8" w:rsidRPr="003265D8" w14:paraId="6C01B960" w14:textId="77777777" w:rsidTr="003265D8">
        <w:trPr>
          <w:trHeight w:val="397"/>
        </w:trPr>
        <w:tc>
          <w:tcPr>
            <w:tcW w:w="1848" w:type="dxa"/>
            <w:shd w:val="clear" w:color="auto" w:fill="auto"/>
          </w:tcPr>
          <w:p w14:paraId="564163D2" w14:textId="07C29B98" w:rsidR="003265D8" w:rsidRPr="003265D8" w:rsidRDefault="008533D1" w:rsidP="0007456C">
            <w:pPr>
              <w:spacing w:before="60" w:after="60"/>
              <w:rPr>
                <w:rFonts w:asciiTheme="minorHAnsi" w:hAnsiTheme="minorHAnsi"/>
                <w:b/>
                <w:sz w:val="18"/>
                <w:szCs w:val="18"/>
              </w:rPr>
            </w:pPr>
            <w:r>
              <w:rPr>
                <w:rFonts w:asciiTheme="minorHAnsi" w:hAnsiTheme="minorHAnsi"/>
                <w:b/>
                <w:sz w:val="18"/>
                <w:szCs w:val="18"/>
              </w:rPr>
              <w:t>Staff Time</w:t>
            </w:r>
          </w:p>
        </w:tc>
        <w:tc>
          <w:tcPr>
            <w:tcW w:w="1691" w:type="dxa"/>
            <w:shd w:val="clear" w:color="auto" w:fill="auto"/>
          </w:tcPr>
          <w:p w14:paraId="259F5904" w14:textId="77777777" w:rsidR="003265D8" w:rsidRPr="003265D8" w:rsidRDefault="003265D8" w:rsidP="0007456C">
            <w:pPr>
              <w:spacing w:before="60" w:after="60"/>
              <w:rPr>
                <w:rFonts w:asciiTheme="minorHAnsi" w:hAnsiTheme="minorHAnsi"/>
                <w:color w:val="FF0000"/>
                <w:sz w:val="18"/>
                <w:szCs w:val="18"/>
              </w:rPr>
            </w:pPr>
            <w:r w:rsidRPr="003265D8">
              <w:rPr>
                <w:rFonts w:asciiTheme="minorHAnsi" w:hAnsiTheme="minorHAnsi"/>
                <w:color w:val="FF0000"/>
                <w:sz w:val="18"/>
                <w:szCs w:val="18"/>
              </w:rPr>
              <w:t>Please itemise</w:t>
            </w:r>
          </w:p>
        </w:tc>
        <w:tc>
          <w:tcPr>
            <w:tcW w:w="1276" w:type="dxa"/>
            <w:shd w:val="clear" w:color="auto" w:fill="auto"/>
          </w:tcPr>
          <w:p w14:paraId="6D26AD3E" w14:textId="77777777" w:rsidR="003265D8" w:rsidRPr="003265D8" w:rsidRDefault="003265D8" w:rsidP="0007456C">
            <w:pPr>
              <w:spacing w:before="60" w:after="60"/>
              <w:rPr>
                <w:rFonts w:asciiTheme="minorHAnsi" w:hAnsiTheme="minorHAnsi"/>
                <w:b/>
                <w:sz w:val="18"/>
                <w:szCs w:val="18"/>
              </w:rPr>
            </w:pPr>
            <w:r w:rsidRPr="003265D8">
              <w:rPr>
                <w:rFonts w:asciiTheme="minorHAnsi" w:hAnsiTheme="minorHAnsi"/>
                <w:b/>
                <w:sz w:val="18"/>
                <w:szCs w:val="18"/>
              </w:rPr>
              <w:t>$</w:t>
            </w:r>
          </w:p>
        </w:tc>
        <w:tc>
          <w:tcPr>
            <w:tcW w:w="1559" w:type="dxa"/>
            <w:shd w:val="clear" w:color="auto" w:fill="auto"/>
          </w:tcPr>
          <w:p w14:paraId="7FD1059A" w14:textId="77777777" w:rsidR="003265D8" w:rsidRPr="003265D8" w:rsidRDefault="003265D8" w:rsidP="0007456C">
            <w:pPr>
              <w:spacing w:before="60" w:after="60"/>
              <w:rPr>
                <w:rFonts w:asciiTheme="minorHAnsi" w:hAnsiTheme="minorHAnsi"/>
                <w:b/>
                <w:sz w:val="18"/>
                <w:szCs w:val="18"/>
              </w:rPr>
            </w:pPr>
            <w:r w:rsidRPr="003265D8">
              <w:rPr>
                <w:rFonts w:asciiTheme="minorHAnsi" w:hAnsiTheme="minorHAnsi"/>
                <w:b/>
                <w:sz w:val="18"/>
                <w:szCs w:val="18"/>
              </w:rPr>
              <w:t>$</w:t>
            </w:r>
          </w:p>
        </w:tc>
        <w:tc>
          <w:tcPr>
            <w:tcW w:w="1276" w:type="dxa"/>
          </w:tcPr>
          <w:p w14:paraId="10D0DC4F" w14:textId="77777777" w:rsidR="003265D8" w:rsidRPr="003265D8" w:rsidRDefault="003265D8" w:rsidP="0007456C">
            <w:pPr>
              <w:spacing w:before="60" w:after="60"/>
              <w:rPr>
                <w:rFonts w:asciiTheme="minorHAnsi" w:hAnsiTheme="minorHAnsi"/>
                <w:b/>
                <w:sz w:val="18"/>
                <w:szCs w:val="18"/>
              </w:rPr>
            </w:pPr>
            <w:r w:rsidRPr="003265D8">
              <w:rPr>
                <w:rFonts w:asciiTheme="minorHAnsi" w:hAnsiTheme="minorHAnsi"/>
                <w:b/>
                <w:sz w:val="18"/>
                <w:szCs w:val="18"/>
              </w:rPr>
              <w:t>$</w:t>
            </w:r>
          </w:p>
        </w:tc>
        <w:tc>
          <w:tcPr>
            <w:tcW w:w="1559" w:type="dxa"/>
          </w:tcPr>
          <w:p w14:paraId="37A083D0" w14:textId="77777777" w:rsidR="003265D8" w:rsidRPr="003265D8" w:rsidRDefault="003265D8" w:rsidP="0007456C">
            <w:pPr>
              <w:spacing w:before="60" w:after="60"/>
              <w:rPr>
                <w:rFonts w:asciiTheme="minorHAnsi" w:hAnsiTheme="minorHAnsi"/>
                <w:b/>
                <w:sz w:val="18"/>
                <w:szCs w:val="18"/>
              </w:rPr>
            </w:pPr>
            <w:r w:rsidRPr="003265D8">
              <w:rPr>
                <w:rFonts w:asciiTheme="minorHAnsi" w:hAnsiTheme="minorHAnsi"/>
                <w:b/>
                <w:sz w:val="18"/>
                <w:szCs w:val="18"/>
              </w:rPr>
              <w:t>$</w:t>
            </w:r>
          </w:p>
        </w:tc>
        <w:tc>
          <w:tcPr>
            <w:tcW w:w="1276" w:type="dxa"/>
          </w:tcPr>
          <w:p w14:paraId="23ED967C" w14:textId="77777777" w:rsidR="003265D8" w:rsidRPr="003265D8" w:rsidRDefault="003265D8" w:rsidP="0007456C">
            <w:pPr>
              <w:spacing w:before="60" w:after="60"/>
              <w:rPr>
                <w:rFonts w:asciiTheme="minorHAnsi" w:hAnsiTheme="minorHAnsi"/>
                <w:b/>
                <w:sz w:val="18"/>
                <w:szCs w:val="18"/>
              </w:rPr>
            </w:pPr>
            <w:r w:rsidRPr="003265D8">
              <w:rPr>
                <w:rFonts w:asciiTheme="minorHAnsi" w:hAnsiTheme="minorHAnsi"/>
                <w:b/>
                <w:sz w:val="18"/>
                <w:szCs w:val="18"/>
              </w:rPr>
              <w:t>$</w:t>
            </w:r>
          </w:p>
        </w:tc>
        <w:tc>
          <w:tcPr>
            <w:tcW w:w="1559" w:type="dxa"/>
          </w:tcPr>
          <w:p w14:paraId="6CB2D74E" w14:textId="77777777" w:rsidR="003265D8" w:rsidRPr="003265D8" w:rsidRDefault="003265D8" w:rsidP="0007456C">
            <w:pPr>
              <w:spacing w:before="60" w:after="60"/>
              <w:rPr>
                <w:rFonts w:asciiTheme="minorHAnsi" w:hAnsiTheme="minorHAnsi"/>
                <w:b/>
                <w:sz w:val="18"/>
                <w:szCs w:val="18"/>
              </w:rPr>
            </w:pPr>
            <w:r w:rsidRPr="003265D8">
              <w:rPr>
                <w:rFonts w:asciiTheme="minorHAnsi" w:hAnsiTheme="minorHAnsi"/>
                <w:b/>
                <w:sz w:val="18"/>
                <w:szCs w:val="18"/>
              </w:rPr>
              <w:t>$</w:t>
            </w:r>
          </w:p>
        </w:tc>
        <w:tc>
          <w:tcPr>
            <w:tcW w:w="1276" w:type="dxa"/>
          </w:tcPr>
          <w:p w14:paraId="23FAB762" w14:textId="77777777" w:rsidR="003265D8" w:rsidRPr="003265D8" w:rsidRDefault="003265D8" w:rsidP="0007456C">
            <w:pPr>
              <w:spacing w:before="60" w:after="60"/>
              <w:rPr>
                <w:rFonts w:asciiTheme="minorHAnsi" w:hAnsiTheme="minorHAnsi"/>
                <w:b/>
                <w:sz w:val="18"/>
                <w:szCs w:val="18"/>
              </w:rPr>
            </w:pPr>
            <w:r w:rsidRPr="003265D8">
              <w:rPr>
                <w:rFonts w:asciiTheme="minorHAnsi" w:hAnsiTheme="minorHAnsi"/>
                <w:b/>
                <w:sz w:val="18"/>
                <w:szCs w:val="18"/>
              </w:rPr>
              <w:t>$</w:t>
            </w:r>
          </w:p>
        </w:tc>
        <w:tc>
          <w:tcPr>
            <w:tcW w:w="1559" w:type="dxa"/>
          </w:tcPr>
          <w:p w14:paraId="645A01BE" w14:textId="77777777" w:rsidR="003265D8" w:rsidRPr="003265D8" w:rsidRDefault="003265D8" w:rsidP="0007456C">
            <w:pPr>
              <w:spacing w:before="60" w:after="60"/>
              <w:rPr>
                <w:rFonts w:asciiTheme="minorHAnsi" w:hAnsiTheme="minorHAnsi"/>
                <w:b/>
                <w:sz w:val="18"/>
                <w:szCs w:val="18"/>
              </w:rPr>
            </w:pPr>
            <w:r w:rsidRPr="003265D8">
              <w:rPr>
                <w:rFonts w:asciiTheme="minorHAnsi" w:hAnsiTheme="minorHAnsi"/>
                <w:b/>
                <w:sz w:val="18"/>
                <w:szCs w:val="18"/>
              </w:rPr>
              <w:t>$</w:t>
            </w:r>
          </w:p>
        </w:tc>
      </w:tr>
      <w:tr w:rsidR="003265D8" w:rsidRPr="003265D8" w14:paraId="2C39B910" w14:textId="77777777" w:rsidTr="003265D8">
        <w:trPr>
          <w:trHeight w:val="397"/>
        </w:trPr>
        <w:tc>
          <w:tcPr>
            <w:tcW w:w="1848" w:type="dxa"/>
            <w:shd w:val="clear" w:color="auto" w:fill="auto"/>
          </w:tcPr>
          <w:p w14:paraId="19319289" w14:textId="77777777" w:rsidR="003265D8" w:rsidRPr="003265D8" w:rsidRDefault="003265D8" w:rsidP="0007456C">
            <w:pPr>
              <w:spacing w:before="60" w:after="60"/>
              <w:rPr>
                <w:rFonts w:asciiTheme="minorHAnsi" w:hAnsiTheme="minorHAnsi"/>
                <w:b/>
                <w:sz w:val="18"/>
                <w:szCs w:val="18"/>
              </w:rPr>
            </w:pPr>
          </w:p>
        </w:tc>
        <w:tc>
          <w:tcPr>
            <w:tcW w:w="1691" w:type="dxa"/>
            <w:shd w:val="clear" w:color="auto" w:fill="auto"/>
          </w:tcPr>
          <w:p w14:paraId="1DCF5296" w14:textId="77777777" w:rsidR="003265D8" w:rsidRPr="003265D8" w:rsidRDefault="003265D8" w:rsidP="0007456C">
            <w:pPr>
              <w:spacing w:before="60" w:after="60"/>
              <w:jc w:val="right"/>
              <w:rPr>
                <w:rFonts w:asciiTheme="minorHAnsi" w:hAnsiTheme="minorHAnsi"/>
                <w:b/>
                <w:sz w:val="18"/>
                <w:szCs w:val="18"/>
              </w:rPr>
            </w:pPr>
            <w:r w:rsidRPr="003265D8">
              <w:rPr>
                <w:rFonts w:asciiTheme="minorHAnsi" w:hAnsiTheme="minorHAnsi"/>
                <w:b/>
                <w:sz w:val="18"/>
                <w:szCs w:val="18"/>
              </w:rPr>
              <w:t>SUBTOTALS</w:t>
            </w:r>
          </w:p>
        </w:tc>
        <w:tc>
          <w:tcPr>
            <w:tcW w:w="1276" w:type="dxa"/>
            <w:shd w:val="clear" w:color="auto" w:fill="auto"/>
          </w:tcPr>
          <w:p w14:paraId="359FFC8A" w14:textId="77777777" w:rsidR="003265D8" w:rsidRPr="003265D8" w:rsidRDefault="003265D8" w:rsidP="0007456C">
            <w:pPr>
              <w:spacing w:before="60" w:after="60"/>
              <w:rPr>
                <w:rFonts w:asciiTheme="minorHAnsi" w:hAnsiTheme="minorHAnsi"/>
                <w:b/>
                <w:sz w:val="18"/>
                <w:szCs w:val="18"/>
              </w:rPr>
            </w:pPr>
            <w:r w:rsidRPr="003265D8">
              <w:rPr>
                <w:rFonts w:asciiTheme="minorHAnsi" w:hAnsiTheme="minorHAnsi"/>
                <w:b/>
                <w:sz w:val="18"/>
                <w:szCs w:val="18"/>
              </w:rPr>
              <w:t>$</w:t>
            </w:r>
          </w:p>
        </w:tc>
        <w:tc>
          <w:tcPr>
            <w:tcW w:w="1559" w:type="dxa"/>
            <w:shd w:val="clear" w:color="auto" w:fill="auto"/>
          </w:tcPr>
          <w:p w14:paraId="55A80EE0" w14:textId="77777777" w:rsidR="003265D8" w:rsidRPr="003265D8" w:rsidRDefault="003265D8" w:rsidP="0007456C">
            <w:pPr>
              <w:spacing w:before="60" w:after="60"/>
              <w:rPr>
                <w:rFonts w:asciiTheme="minorHAnsi" w:hAnsiTheme="minorHAnsi"/>
                <w:b/>
                <w:sz w:val="18"/>
                <w:szCs w:val="18"/>
              </w:rPr>
            </w:pPr>
            <w:r w:rsidRPr="003265D8">
              <w:rPr>
                <w:rFonts w:asciiTheme="minorHAnsi" w:hAnsiTheme="minorHAnsi"/>
                <w:b/>
                <w:sz w:val="18"/>
                <w:szCs w:val="18"/>
              </w:rPr>
              <w:t>$</w:t>
            </w:r>
          </w:p>
        </w:tc>
        <w:tc>
          <w:tcPr>
            <w:tcW w:w="1276" w:type="dxa"/>
          </w:tcPr>
          <w:p w14:paraId="2B4F91ED" w14:textId="77777777" w:rsidR="003265D8" w:rsidRPr="003265D8" w:rsidRDefault="003265D8" w:rsidP="0007456C">
            <w:pPr>
              <w:spacing w:before="60" w:after="60"/>
              <w:rPr>
                <w:rFonts w:asciiTheme="minorHAnsi" w:hAnsiTheme="minorHAnsi"/>
                <w:b/>
                <w:sz w:val="18"/>
                <w:szCs w:val="18"/>
              </w:rPr>
            </w:pPr>
            <w:r w:rsidRPr="003265D8">
              <w:rPr>
                <w:rFonts w:asciiTheme="minorHAnsi" w:hAnsiTheme="minorHAnsi"/>
                <w:b/>
                <w:sz w:val="18"/>
                <w:szCs w:val="18"/>
              </w:rPr>
              <w:t>$</w:t>
            </w:r>
          </w:p>
        </w:tc>
        <w:tc>
          <w:tcPr>
            <w:tcW w:w="1559" w:type="dxa"/>
          </w:tcPr>
          <w:p w14:paraId="269DEFD1" w14:textId="77777777" w:rsidR="003265D8" w:rsidRPr="003265D8" w:rsidRDefault="003265D8" w:rsidP="0007456C">
            <w:pPr>
              <w:spacing w:before="60" w:after="60"/>
              <w:rPr>
                <w:rFonts w:asciiTheme="minorHAnsi" w:hAnsiTheme="minorHAnsi"/>
                <w:b/>
                <w:sz w:val="18"/>
                <w:szCs w:val="18"/>
              </w:rPr>
            </w:pPr>
            <w:r w:rsidRPr="003265D8">
              <w:rPr>
                <w:rFonts w:asciiTheme="minorHAnsi" w:hAnsiTheme="minorHAnsi"/>
                <w:b/>
                <w:sz w:val="18"/>
                <w:szCs w:val="18"/>
              </w:rPr>
              <w:t>$</w:t>
            </w:r>
          </w:p>
        </w:tc>
        <w:tc>
          <w:tcPr>
            <w:tcW w:w="1276" w:type="dxa"/>
          </w:tcPr>
          <w:p w14:paraId="1405D9AE" w14:textId="77777777" w:rsidR="003265D8" w:rsidRPr="003265D8" w:rsidRDefault="003265D8" w:rsidP="0007456C">
            <w:pPr>
              <w:spacing w:before="60" w:after="60"/>
              <w:rPr>
                <w:rFonts w:asciiTheme="minorHAnsi" w:hAnsiTheme="minorHAnsi"/>
                <w:b/>
                <w:sz w:val="18"/>
                <w:szCs w:val="18"/>
              </w:rPr>
            </w:pPr>
            <w:r w:rsidRPr="003265D8">
              <w:rPr>
                <w:rFonts w:asciiTheme="minorHAnsi" w:hAnsiTheme="minorHAnsi"/>
                <w:b/>
                <w:sz w:val="18"/>
                <w:szCs w:val="18"/>
              </w:rPr>
              <w:t>$</w:t>
            </w:r>
          </w:p>
        </w:tc>
        <w:tc>
          <w:tcPr>
            <w:tcW w:w="1559" w:type="dxa"/>
          </w:tcPr>
          <w:p w14:paraId="3F7C96E4" w14:textId="77777777" w:rsidR="003265D8" w:rsidRPr="003265D8" w:rsidRDefault="003265D8" w:rsidP="0007456C">
            <w:pPr>
              <w:spacing w:before="60" w:after="60"/>
              <w:rPr>
                <w:rFonts w:asciiTheme="minorHAnsi" w:hAnsiTheme="minorHAnsi"/>
                <w:b/>
                <w:sz w:val="18"/>
                <w:szCs w:val="18"/>
              </w:rPr>
            </w:pPr>
            <w:r w:rsidRPr="003265D8">
              <w:rPr>
                <w:rFonts w:asciiTheme="minorHAnsi" w:hAnsiTheme="minorHAnsi"/>
                <w:b/>
                <w:sz w:val="18"/>
                <w:szCs w:val="18"/>
              </w:rPr>
              <w:t>$</w:t>
            </w:r>
          </w:p>
        </w:tc>
        <w:tc>
          <w:tcPr>
            <w:tcW w:w="1276" w:type="dxa"/>
          </w:tcPr>
          <w:p w14:paraId="29B588E3" w14:textId="77777777" w:rsidR="003265D8" w:rsidRPr="003265D8" w:rsidRDefault="003265D8" w:rsidP="0007456C">
            <w:pPr>
              <w:spacing w:before="60" w:after="60"/>
              <w:rPr>
                <w:rFonts w:asciiTheme="minorHAnsi" w:hAnsiTheme="minorHAnsi"/>
                <w:b/>
                <w:sz w:val="18"/>
                <w:szCs w:val="18"/>
              </w:rPr>
            </w:pPr>
            <w:r w:rsidRPr="003265D8">
              <w:rPr>
                <w:rFonts w:asciiTheme="minorHAnsi" w:hAnsiTheme="minorHAnsi"/>
                <w:b/>
                <w:sz w:val="18"/>
                <w:szCs w:val="18"/>
              </w:rPr>
              <w:t>$</w:t>
            </w:r>
          </w:p>
        </w:tc>
        <w:tc>
          <w:tcPr>
            <w:tcW w:w="1559" w:type="dxa"/>
          </w:tcPr>
          <w:p w14:paraId="3451410F" w14:textId="77777777" w:rsidR="003265D8" w:rsidRPr="003265D8" w:rsidRDefault="003265D8" w:rsidP="0007456C">
            <w:pPr>
              <w:spacing w:before="60" w:after="60"/>
              <w:rPr>
                <w:rFonts w:asciiTheme="minorHAnsi" w:hAnsiTheme="minorHAnsi"/>
                <w:b/>
                <w:sz w:val="18"/>
                <w:szCs w:val="18"/>
              </w:rPr>
            </w:pPr>
            <w:r w:rsidRPr="003265D8">
              <w:rPr>
                <w:rFonts w:asciiTheme="minorHAnsi" w:hAnsiTheme="minorHAnsi"/>
                <w:b/>
                <w:sz w:val="18"/>
                <w:szCs w:val="18"/>
              </w:rPr>
              <w:t>$</w:t>
            </w:r>
          </w:p>
        </w:tc>
      </w:tr>
      <w:tr w:rsidR="003265D8" w:rsidRPr="003265D8" w14:paraId="2230F5A2" w14:textId="77777777" w:rsidTr="003265D8">
        <w:trPr>
          <w:trHeight w:val="397"/>
        </w:trPr>
        <w:tc>
          <w:tcPr>
            <w:tcW w:w="1848" w:type="dxa"/>
            <w:shd w:val="clear" w:color="auto" w:fill="auto"/>
          </w:tcPr>
          <w:p w14:paraId="3D7D61C5" w14:textId="77777777" w:rsidR="003265D8" w:rsidRPr="003265D8" w:rsidRDefault="003265D8" w:rsidP="0007456C">
            <w:pPr>
              <w:spacing w:before="60" w:after="60"/>
              <w:rPr>
                <w:rFonts w:asciiTheme="minorHAnsi" w:hAnsiTheme="minorHAnsi"/>
                <w:b/>
                <w:sz w:val="18"/>
                <w:szCs w:val="18"/>
              </w:rPr>
            </w:pPr>
          </w:p>
        </w:tc>
        <w:tc>
          <w:tcPr>
            <w:tcW w:w="1691" w:type="dxa"/>
            <w:shd w:val="clear" w:color="auto" w:fill="auto"/>
          </w:tcPr>
          <w:p w14:paraId="0E1C9CEF" w14:textId="77777777" w:rsidR="003265D8" w:rsidRPr="003265D8" w:rsidRDefault="003265D8" w:rsidP="0007456C">
            <w:pPr>
              <w:spacing w:before="60" w:after="60"/>
              <w:jc w:val="right"/>
              <w:rPr>
                <w:rFonts w:asciiTheme="minorHAnsi" w:hAnsiTheme="minorHAnsi"/>
                <w:b/>
                <w:sz w:val="18"/>
                <w:szCs w:val="18"/>
              </w:rPr>
            </w:pPr>
            <w:r w:rsidRPr="003265D8">
              <w:rPr>
                <w:rFonts w:asciiTheme="minorHAnsi" w:hAnsiTheme="minorHAnsi"/>
                <w:b/>
                <w:sz w:val="18"/>
                <w:szCs w:val="18"/>
              </w:rPr>
              <w:t>Project Totals</w:t>
            </w:r>
          </w:p>
        </w:tc>
        <w:tc>
          <w:tcPr>
            <w:tcW w:w="2835" w:type="dxa"/>
            <w:gridSpan w:val="2"/>
            <w:shd w:val="clear" w:color="auto" w:fill="auto"/>
          </w:tcPr>
          <w:p w14:paraId="7ABD328B" w14:textId="77777777" w:rsidR="003265D8" w:rsidRPr="003265D8" w:rsidRDefault="003265D8" w:rsidP="0007456C">
            <w:pPr>
              <w:spacing w:before="60" w:after="60"/>
              <w:rPr>
                <w:rFonts w:asciiTheme="minorHAnsi" w:hAnsiTheme="minorHAnsi"/>
                <w:b/>
                <w:sz w:val="18"/>
                <w:szCs w:val="18"/>
              </w:rPr>
            </w:pPr>
            <w:r w:rsidRPr="003265D8">
              <w:rPr>
                <w:rFonts w:asciiTheme="minorHAnsi" w:hAnsiTheme="minorHAnsi"/>
                <w:b/>
                <w:sz w:val="18"/>
                <w:szCs w:val="18"/>
              </w:rPr>
              <w:t>$</w:t>
            </w:r>
          </w:p>
        </w:tc>
        <w:tc>
          <w:tcPr>
            <w:tcW w:w="2835" w:type="dxa"/>
            <w:gridSpan w:val="2"/>
          </w:tcPr>
          <w:p w14:paraId="474907C4" w14:textId="77777777" w:rsidR="003265D8" w:rsidRPr="003265D8" w:rsidRDefault="003265D8" w:rsidP="0007456C">
            <w:pPr>
              <w:spacing w:before="60" w:after="60"/>
              <w:rPr>
                <w:rFonts w:asciiTheme="minorHAnsi" w:hAnsiTheme="minorHAnsi"/>
                <w:b/>
                <w:sz w:val="18"/>
                <w:szCs w:val="18"/>
              </w:rPr>
            </w:pPr>
            <w:r w:rsidRPr="003265D8">
              <w:rPr>
                <w:rFonts w:asciiTheme="minorHAnsi" w:hAnsiTheme="minorHAnsi"/>
                <w:b/>
                <w:sz w:val="18"/>
                <w:szCs w:val="18"/>
              </w:rPr>
              <w:t>$</w:t>
            </w:r>
          </w:p>
        </w:tc>
        <w:tc>
          <w:tcPr>
            <w:tcW w:w="2835" w:type="dxa"/>
            <w:gridSpan w:val="2"/>
          </w:tcPr>
          <w:p w14:paraId="57BBBB0D" w14:textId="77777777" w:rsidR="003265D8" w:rsidRPr="003265D8" w:rsidRDefault="003265D8" w:rsidP="0007456C">
            <w:pPr>
              <w:spacing w:before="60" w:after="60"/>
              <w:rPr>
                <w:rFonts w:asciiTheme="minorHAnsi" w:hAnsiTheme="minorHAnsi"/>
                <w:b/>
                <w:sz w:val="18"/>
                <w:szCs w:val="18"/>
              </w:rPr>
            </w:pPr>
            <w:r w:rsidRPr="003265D8">
              <w:rPr>
                <w:rFonts w:asciiTheme="minorHAnsi" w:hAnsiTheme="minorHAnsi"/>
                <w:b/>
                <w:sz w:val="18"/>
                <w:szCs w:val="18"/>
              </w:rPr>
              <w:t>$</w:t>
            </w:r>
          </w:p>
        </w:tc>
        <w:tc>
          <w:tcPr>
            <w:tcW w:w="2835" w:type="dxa"/>
            <w:gridSpan w:val="2"/>
          </w:tcPr>
          <w:p w14:paraId="5803BB30" w14:textId="77777777" w:rsidR="003265D8" w:rsidRPr="003265D8" w:rsidRDefault="003265D8" w:rsidP="0007456C">
            <w:pPr>
              <w:spacing w:before="60" w:after="60"/>
              <w:rPr>
                <w:rFonts w:asciiTheme="minorHAnsi" w:hAnsiTheme="minorHAnsi"/>
                <w:b/>
                <w:sz w:val="18"/>
                <w:szCs w:val="18"/>
              </w:rPr>
            </w:pPr>
            <w:r w:rsidRPr="003265D8">
              <w:rPr>
                <w:rFonts w:asciiTheme="minorHAnsi" w:hAnsiTheme="minorHAnsi"/>
                <w:b/>
                <w:sz w:val="18"/>
                <w:szCs w:val="18"/>
              </w:rPr>
              <w:t>$</w:t>
            </w:r>
          </w:p>
        </w:tc>
      </w:tr>
    </w:tbl>
    <w:p w14:paraId="69E37BF8" w14:textId="77777777" w:rsidR="003265D8" w:rsidRDefault="003265D8" w:rsidP="006726CC">
      <w:pPr>
        <w:spacing w:before="0" w:after="0"/>
        <w:rPr>
          <w:b/>
          <w:color w:val="1F497D" w:themeColor="text2"/>
          <w:sz w:val="20"/>
        </w:rPr>
      </w:pPr>
    </w:p>
    <w:sectPr w:rsidR="003265D8" w:rsidSect="006121BE">
      <w:headerReference w:type="first" r:id="rId10"/>
      <w:footerReference w:type="first" r:id="rId11"/>
      <w:pgSz w:w="16838" w:h="11906" w:orient="landscape" w:code="9"/>
      <w:pgMar w:top="1191" w:right="653" w:bottom="1191" w:left="1135" w:header="709" w:footer="72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B928A8" w14:textId="77777777" w:rsidR="002F6277" w:rsidRDefault="002F6277">
      <w:r>
        <w:separator/>
      </w:r>
    </w:p>
    <w:p w14:paraId="745996A9" w14:textId="77777777" w:rsidR="002F6277" w:rsidRDefault="002F6277"/>
  </w:endnote>
  <w:endnote w:type="continuationSeparator" w:id="0">
    <w:p w14:paraId="0E9C61BF" w14:textId="77777777" w:rsidR="002F6277" w:rsidRDefault="002F6277">
      <w:r>
        <w:continuationSeparator/>
      </w:r>
    </w:p>
    <w:p w14:paraId="205E92C9" w14:textId="77777777" w:rsidR="002F6277" w:rsidRDefault="002F62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F742D" w14:textId="463ED502" w:rsidR="00097990" w:rsidRPr="00097990" w:rsidRDefault="00097990" w:rsidP="00097990">
    <w:pPr>
      <w:pStyle w:val="Footer"/>
      <w:ind w:right="360"/>
      <w:rPr>
        <w:color w:val="000000" w:themeColor="text1"/>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9F737" w14:textId="258D4EA9" w:rsidR="006121BE" w:rsidRPr="00097990" w:rsidRDefault="006121BE" w:rsidP="00097990">
    <w:pPr>
      <w:pStyle w:val="Footer"/>
      <w:ind w:right="360"/>
      <w:rPr>
        <w:color w:val="000000" w:themeColor="text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9331AD" w14:textId="77777777" w:rsidR="002F6277" w:rsidRDefault="002F6277">
      <w:r>
        <w:separator/>
      </w:r>
    </w:p>
    <w:p w14:paraId="51E594A9" w14:textId="77777777" w:rsidR="002F6277" w:rsidRDefault="002F6277"/>
  </w:footnote>
  <w:footnote w:type="continuationSeparator" w:id="0">
    <w:p w14:paraId="5B01D2A3" w14:textId="77777777" w:rsidR="002F6277" w:rsidRDefault="002F6277">
      <w:r>
        <w:continuationSeparator/>
      </w:r>
    </w:p>
    <w:p w14:paraId="6FFAB0D2" w14:textId="77777777" w:rsidR="002F6277" w:rsidRDefault="002F627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413C4" w14:textId="4D542ECF" w:rsidR="003B154E" w:rsidRDefault="00AC7904" w:rsidP="003B154E">
    <w:pPr>
      <w:spacing w:before="0" w:after="0"/>
    </w:pPr>
    <w:r>
      <w:rPr>
        <w:noProof/>
      </w:rPr>
      <w:drawing>
        <wp:anchor distT="0" distB="0" distL="114300" distR="114300" simplePos="0" relativeHeight="251670528" behindDoc="1" locked="0" layoutInCell="1" allowOverlap="1" wp14:anchorId="0F784485" wp14:editId="4D4B3D41">
          <wp:simplePos x="0" y="0"/>
          <wp:positionH relativeFrom="page">
            <wp:align>right</wp:align>
          </wp:positionH>
          <wp:positionV relativeFrom="page">
            <wp:align>top</wp:align>
          </wp:positionV>
          <wp:extent cx="7558110" cy="1360800"/>
          <wp:effectExtent l="0" t="0" r="508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34697_NSO individual reporting template-ACF.jpg"/>
                  <pic:cNvPicPr/>
                </pic:nvPicPr>
                <pic:blipFill>
                  <a:blip r:embed="rId1">
                    <a:extLst>
                      <a:ext uri="{28A0092B-C50C-407E-A947-70E740481C1C}">
                        <a14:useLocalDpi xmlns:a14="http://schemas.microsoft.com/office/drawing/2010/main" val="0"/>
                      </a:ext>
                    </a:extLst>
                  </a:blip>
                  <a:stretch>
                    <a:fillRect/>
                  </a:stretch>
                </pic:blipFill>
                <pic:spPr>
                  <a:xfrm>
                    <a:off x="0" y="0"/>
                    <a:ext cx="7558110" cy="1360800"/>
                  </a:xfrm>
                  <a:prstGeom prst="rect">
                    <a:avLst/>
                  </a:prstGeom>
                </pic:spPr>
              </pic:pic>
            </a:graphicData>
          </a:graphic>
          <wp14:sizeRelH relativeFrom="page">
            <wp14:pctWidth>0</wp14:pctWidth>
          </wp14:sizeRelH>
          <wp14:sizeRelV relativeFrom="page">
            <wp14:pctHeight>0</wp14:pctHeight>
          </wp14:sizeRelV>
        </wp:anchor>
      </w:drawing>
    </w:r>
  </w:p>
  <w:p w14:paraId="5D87170D" w14:textId="77777777" w:rsidR="003B154E" w:rsidRDefault="003B154E" w:rsidP="003B154E">
    <w:pPr>
      <w:spacing w:before="0" w:after="0"/>
    </w:pPr>
  </w:p>
  <w:p w14:paraId="228C2730" w14:textId="77777777" w:rsidR="003B154E" w:rsidRDefault="003B154E" w:rsidP="003B154E">
    <w:pPr>
      <w:spacing w:before="0" w:after="0"/>
    </w:pPr>
  </w:p>
  <w:p w14:paraId="402FFEAE" w14:textId="77777777" w:rsidR="003B154E" w:rsidRDefault="003B154E" w:rsidP="003B154E">
    <w:pPr>
      <w:spacing w:before="0" w:after="0"/>
    </w:pPr>
  </w:p>
  <w:p w14:paraId="0C4A25DE" w14:textId="77777777" w:rsidR="003B154E" w:rsidRDefault="003B154E" w:rsidP="003B154E">
    <w:pPr>
      <w:spacing w:before="0" w:after="0"/>
    </w:pPr>
  </w:p>
  <w:p w14:paraId="139B6229" w14:textId="77777777" w:rsidR="003B154E" w:rsidRDefault="003B154E" w:rsidP="003B154E">
    <w:pPr>
      <w:spacing w:before="0" w:after="0"/>
    </w:pPr>
  </w:p>
  <w:p w14:paraId="4F29A1A4" w14:textId="34DC9ACF" w:rsidR="0060370B" w:rsidRDefault="00270C15" w:rsidP="003B154E">
    <w:pPr>
      <w:spacing w:before="120" w:after="120"/>
      <w:jc w:val="right"/>
      <w:rPr>
        <w:b/>
        <w:noProof/>
      </w:rPr>
    </w:pPr>
    <w:r>
      <w:rPr>
        <w:b/>
        <w:noProof/>
      </w:rPr>
      <w:t>201</w:t>
    </w:r>
    <w:r w:rsidR="00694E15">
      <w:rPr>
        <w:b/>
        <w:noProof/>
      </w:rPr>
      <w:t>8</w:t>
    </w:r>
    <w:r>
      <w:rPr>
        <w:b/>
        <w:noProof/>
      </w:rPr>
      <w:t>/1</w:t>
    </w:r>
    <w:r w:rsidR="00694E15">
      <w:rPr>
        <w:b/>
        <w:noProof/>
      </w:rPr>
      <w:t>9</w:t>
    </w:r>
    <w:r>
      <w:rPr>
        <w:b/>
        <w:noProof/>
      </w:rPr>
      <w:t xml:space="preserve"> </w:t>
    </w:r>
    <w:r w:rsidR="00694E15">
      <w:rPr>
        <w:b/>
        <w:noProof/>
      </w:rPr>
      <w:t>AIS Research Channel</w:t>
    </w:r>
    <w:r>
      <w:rPr>
        <w:b/>
        <w:noProof/>
      </w:rPr>
      <w:t xml:space="preserve"> </w:t>
    </w:r>
  </w:p>
  <w:p w14:paraId="015B5C98" w14:textId="6238930F" w:rsidR="00270C15" w:rsidRPr="003B154E" w:rsidRDefault="00270C15" w:rsidP="003B154E">
    <w:pPr>
      <w:spacing w:before="120" w:after="120"/>
      <w:jc w:val="right"/>
      <w:rPr>
        <w:b/>
      </w:rPr>
    </w:pPr>
    <w:r>
      <w:rPr>
        <w:b/>
        <w:noProof/>
      </w:rPr>
      <w:t>Submission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304B5" w14:textId="2297CD11" w:rsidR="006121BE" w:rsidRPr="003B154E" w:rsidRDefault="006121BE" w:rsidP="006121BE">
    <w:pPr>
      <w:spacing w:before="120" w:after="120"/>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8DBCD8B8"/>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053E60CC"/>
    <w:lvl w:ilvl="0">
      <w:start w:val="1"/>
      <w:numFmt w:val="decimal"/>
      <w:lvlText w:val="%1."/>
      <w:lvlJc w:val="left"/>
      <w:pPr>
        <w:tabs>
          <w:tab w:val="num" w:pos="643"/>
        </w:tabs>
        <w:ind w:left="643" w:hanging="360"/>
      </w:pPr>
    </w:lvl>
  </w:abstractNum>
  <w:abstractNum w:abstractNumId="2" w15:restartNumberingAfterBreak="0">
    <w:nsid w:val="FFFFFF83"/>
    <w:multiLevelType w:val="singleLevel"/>
    <w:tmpl w:val="556EC7B8"/>
    <w:lvl w:ilvl="0">
      <w:start w:val="1"/>
      <w:numFmt w:val="bullet"/>
      <w:lvlText w:val=""/>
      <w:lvlJc w:val="left"/>
      <w:pPr>
        <w:tabs>
          <w:tab w:val="num" w:pos="644"/>
        </w:tabs>
        <w:ind w:left="644" w:hanging="360"/>
      </w:pPr>
      <w:rPr>
        <w:rFonts w:ascii="Symbol" w:hAnsi="Symbol" w:hint="default"/>
        <w:color w:val="154384"/>
        <w:sz w:val="18"/>
        <w:szCs w:val="18"/>
      </w:rPr>
    </w:lvl>
  </w:abstractNum>
  <w:abstractNum w:abstractNumId="3" w15:restartNumberingAfterBreak="0">
    <w:nsid w:val="FFFFFF89"/>
    <w:multiLevelType w:val="singleLevel"/>
    <w:tmpl w:val="1A101A12"/>
    <w:lvl w:ilvl="0">
      <w:start w:val="1"/>
      <w:numFmt w:val="bullet"/>
      <w:lvlText w:val=""/>
      <w:lvlJc w:val="left"/>
      <w:pPr>
        <w:tabs>
          <w:tab w:val="num" w:pos="680"/>
        </w:tabs>
        <w:ind w:left="680" w:hanging="340"/>
      </w:pPr>
      <w:rPr>
        <w:rFonts w:ascii="Symbol" w:hAnsi="Symbol" w:hint="default"/>
        <w:b/>
        <w:i w:val="0"/>
        <w:color w:val="000000"/>
        <w:sz w:val="22"/>
        <w:szCs w:val="22"/>
      </w:rPr>
    </w:lvl>
  </w:abstractNum>
  <w:abstractNum w:abstractNumId="4" w15:restartNumberingAfterBreak="0">
    <w:nsid w:val="000451D6"/>
    <w:multiLevelType w:val="multilevel"/>
    <w:tmpl w:val="B8DA2B32"/>
    <w:numStyleLink w:val="Bullets"/>
  </w:abstractNum>
  <w:abstractNum w:abstractNumId="5" w15:restartNumberingAfterBreak="0">
    <w:nsid w:val="00EA2E84"/>
    <w:multiLevelType w:val="hybridMultilevel"/>
    <w:tmpl w:val="61845E7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0F3196E"/>
    <w:multiLevelType w:val="hybridMultilevel"/>
    <w:tmpl w:val="A790D38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061C1B1E"/>
    <w:multiLevelType w:val="hybridMultilevel"/>
    <w:tmpl w:val="6058A8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7546155"/>
    <w:multiLevelType w:val="multilevel"/>
    <w:tmpl w:val="9816FC84"/>
    <w:lvl w:ilvl="0">
      <w:start w:val="1"/>
      <w:numFmt w:val="bullet"/>
      <w:lvlText w:val=""/>
      <w:lvlJc w:val="left"/>
      <w:pPr>
        <w:tabs>
          <w:tab w:val="num" w:pos="720"/>
        </w:tabs>
        <w:ind w:left="720" w:hanging="360"/>
      </w:pPr>
      <w:rPr>
        <w:rFonts w:ascii="Symbol" w:hAnsi="Symbol" w:hint="default"/>
        <w:color w:val="154384"/>
        <w:sz w:val="18"/>
      </w:rPr>
    </w:lvl>
    <w:lvl w:ilvl="1">
      <w:start w:val="1"/>
      <w:numFmt w:val="bullet"/>
      <w:lvlText w:val=""/>
      <w:lvlJc w:val="left"/>
      <w:pPr>
        <w:tabs>
          <w:tab w:val="num" w:pos="1440"/>
        </w:tabs>
        <w:ind w:left="1440" w:hanging="360"/>
      </w:pPr>
      <w:rPr>
        <w:rFonts w:ascii="Symbol" w:hAnsi="Symbol" w:hint="default"/>
        <w:sz w:val="18"/>
        <w:szCs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50F19D3"/>
    <w:multiLevelType w:val="multilevel"/>
    <w:tmpl w:val="9816FC84"/>
    <w:lvl w:ilvl="0">
      <w:start w:val="1"/>
      <w:numFmt w:val="bullet"/>
      <w:lvlText w:val=""/>
      <w:lvlJc w:val="left"/>
      <w:pPr>
        <w:tabs>
          <w:tab w:val="num" w:pos="720"/>
        </w:tabs>
        <w:ind w:left="720" w:hanging="360"/>
      </w:pPr>
      <w:rPr>
        <w:rFonts w:ascii="Symbol" w:hAnsi="Symbol" w:hint="default"/>
        <w:color w:val="154384"/>
        <w:sz w:val="22"/>
      </w:rPr>
    </w:lvl>
    <w:lvl w:ilvl="1">
      <w:start w:val="1"/>
      <w:numFmt w:val="bullet"/>
      <w:lvlText w:val=""/>
      <w:lvlJc w:val="left"/>
      <w:pPr>
        <w:tabs>
          <w:tab w:val="num" w:pos="1440"/>
        </w:tabs>
        <w:ind w:left="1440" w:hanging="360"/>
      </w:pPr>
      <w:rPr>
        <w:rFonts w:ascii="Symbol" w:hAnsi="Symbol" w:hint="default"/>
        <w:sz w:val="18"/>
        <w:szCs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71A6712"/>
    <w:multiLevelType w:val="multilevel"/>
    <w:tmpl w:val="0C09001D"/>
    <w:lvl w:ilvl="0">
      <w:start w:val="2"/>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bullet"/>
      <w:lvlText w:val="o"/>
      <w:lvlJc w:val="left"/>
      <w:pPr>
        <w:tabs>
          <w:tab w:val="num" w:pos="1080"/>
        </w:tabs>
        <w:ind w:left="1080" w:hanging="360"/>
      </w:pPr>
      <w:rPr>
        <w:rFonts w:ascii="Courier New" w:hAnsi="Courier New"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72930BD"/>
    <w:multiLevelType w:val="hybridMultilevel"/>
    <w:tmpl w:val="2B526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3A2F13"/>
    <w:multiLevelType w:val="multilevel"/>
    <w:tmpl w:val="5C9C690E"/>
    <w:lvl w:ilvl="0">
      <w:start w:val="1"/>
      <w:numFmt w:val="bullet"/>
      <w:lvlText w:val=""/>
      <w:lvlJc w:val="left"/>
      <w:pPr>
        <w:tabs>
          <w:tab w:val="num" w:pos="720"/>
        </w:tabs>
        <w:ind w:left="720" w:hanging="360"/>
      </w:pPr>
      <w:rPr>
        <w:rFonts w:ascii="Symbol" w:hAnsi="Symbol" w:hint="default"/>
        <w:color w:val="154384"/>
        <w:sz w:val="18"/>
        <w:szCs w:val="18"/>
      </w:rPr>
    </w:lvl>
    <w:lvl w:ilvl="1">
      <w:start w:val="1"/>
      <w:numFmt w:val="bullet"/>
      <w:lvlText w:val=""/>
      <w:lvlJc w:val="left"/>
      <w:pPr>
        <w:tabs>
          <w:tab w:val="num" w:pos="1440"/>
        </w:tabs>
        <w:ind w:left="1440" w:hanging="360"/>
      </w:pPr>
      <w:rPr>
        <w:rFonts w:ascii="Symbol" w:hAnsi="Symbol" w:hint="default"/>
        <w:color w:val="154384"/>
        <w:sz w:val="18"/>
        <w:szCs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1D266EC0"/>
    <w:multiLevelType w:val="multilevel"/>
    <w:tmpl w:val="B8DA2B32"/>
    <w:lvl w:ilvl="0">
      <w:start w:val="1"/>
      <w:numFmt w:val="bullet"/>
      <w:lvlText w:val=""/>
      <w:lvlJc w:val="left"/>
      <w:pPr>
        <w:tabs>
          <w:tab w:val="num" w:pos="700"/>
        </w:tabs>
        <w:ind w:left="700" w:hanging="340"/>
      </w:pPr>
      <w:rPr>
        <w:rFonts w:ascii="Symbol" w:hAnsi="Symbol"/>
        <w:b/>
        <w:bCs/>
        <w:color w:val="000000"/>
        <w:sz w:val="22"/>
      </w:rPr>
    </w:lvl>
    <w:lvl w:ilvl="1">
      <w:start w:val="1"/>
      <w:numFmt w:val="bullet"/>
      <w:lvlText w:val=""/>
      <w:lvlJc w:val="left"/>
      <w:pPr>
        <w:tabs>
          <w:tab w:val="num" w:pos="1440"/>
        </w:tabs>
        <w:ind w:left="1440" w:hanging="360"/>
      </w:pPr>
      <w:rPr>
        <w:rFonts w:ascii="Symbol" w:hAnsi="Symbol" w:cs="Courier New" w:hint="default"/>
        <w:color w:val="000000"/>
      </w:rPr>
    </w:lvl>
    <w:lvl w:ilvl="2">
      <w:start w:val="1"/>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CC7079"/>
    <w:multiLevelType w:val="multilevel"/>
    <w:tmpl w:val="9B5454A4"/>
    <w:lvl w:ilvl="0">
      <w:start w:val="1"/>
      <w:numFmt w:val="decimal"/>
      <w:lvlText w:val="%1."/>
      <w:lvlJc w:val="left"/>
      <w:pPr>
        <w:tabs>
          <w:tab w:val="num" w:pos="717"/>
        </w:tabs>
        <w:ind w:left="717" w:hanging="360"/>
      </w:pPr>
      <w:rPr>
        <w:rFonts w:ascii="Arial" w:hAnsi="Arial" w:hint="default"/>
        <w:b/>
        <w:i w:val="0"/>
        <w:color w:val="000000"/>
        <w:sz w:val="22"/>
        <w:szCs w:val="22"/>
      </w:rPr>
    </w:lvl>
    <w:lvl w:ilvl="1">
      <w:start w:val="1"/>
      <w:numFmt w:val="decimal"/>
      <w:lvlText w:val="%2.1"/>
      <w:lvlJc w:val="left"/>
      <w:pPr>
        <w:tabs>
          <w:tab w:val="num" w:pos="1149"/>
        </w:tabs>
        <w:ind w:left="1149" w:hanging="432"/>
      </w:pPr>
      <w:rPr>
        <w:rFonts w:ascii="Arial" w:hAnsi="Arial" w:hint="default"/>
        <w:b/>
        <w:i w:val="0"/>
        <w:color w:val="000000"/>
        <w:sz w:val="22"/>
        <w:szCs w:val="22"/>
      </w:rPr>
    </w:lvl>
    <w:lvl w:ilvl="2">
      <w:start w:val="2"/>
      <w:numFmt w:val="decimal"/>
      <w:lvlText w:val="%1.%3"/>
      <w:lvlJc w:val="left"/>
      <w:pPr>
        <w:tabs>
          <w:tab w:val="num" w:pos="1581"/>
        </w:tabs>
        <w:ind w:left="1581" w:hanging="504"/>
      </w:pPr>
      <w:rPr>
        <w:rFonts w:ascii="Arial" w:hAnsi="Arial" w:hint="default"/>
        <w:b/>
        <w:i w:val="0"/>
        <w:color w:val="000000"/>
        <w:sz w:val="22"/>
        <w:szCs w:val="22"/>
      </w:rPr>
    </w:lvl>
    <w:lvl w:ilvl="3">
      <w:start w:val="1"/>
      <w:numFmt w:val="decimal"/>
      <w:lvlText w:val="%1.%2.%3.%4."/>
      <w:lvlJc w:val="left"/>
      <w:pPr>
        <w:tabs>
          <w:tab w:val="num" w:pos="2157"/>
        </w:tabs>
        <w:ind w:left="2085" w:hanging="648"/>
      </w:pPr>
      <w:rPr>
        <w:rFonts w:hint="default"/>
      </w:rPr>
    </w:lvl>
    <w:lvl w:ilvl="4">
      <w:start w:val="1"/>
      <w:numFmt w:val="decimal"/>
      <w:lvlText w:val="%1.%2.%3.%4.%5."/>
      <w:lvlJc w:val="left"/>
      <w:pPr>
        <w:tabs>
          <w:tab w:val="num" w:pos="2877"/>
        </w:tabs>
        <w:ind w:left="2589" w:hanging="792"/>
      </w:pPr>
      <w:rPr>
        <w:rFonts w:hint="default"/>
      </w:rPr>
    </w:lvl>
    <w:lvl w:ilvl="5">
      <w:start w:val="1"/>
      <w:numFmt w:val="decimal"/>
      <w:lvlText w:val="%1.%2.%3.%4.%5.%6."/>
      <w:lvlJc w:val="left"/>
      <w:pPr>
        <w:tabs>
          <w:tab w:val="num" w:pos="3237"/>
        </w:tabs>
        <w:ind w:left="3093" w:hanging="936"/>
      </w:pPr>
      <w:rPr>
        <w:rFonts w:hint="default"/>
      </w:rPr>
    </w:lvl>
    <w:lvl w:ilvl="6">
      <w:start w:val="1"/>
      <w:numFmt w:val="decimal"/>
      <w:lvlText w:val="%1.%2.%3.%4.%5.%6.%7."/>
      <w:lvlJc w:val="left"/>
      <w:pPr>
        <w:tabs>
          <w:tab w:val="num" w:pos="3957"/>
        </w:tabs>
        <w:ind w:left="3597" w:hanging="1080"/>
      </w:pPr>
      <w:rPr>
        <w:rFonts w:hint="default"/>
      </w:rPr>
    </w:lvl>
    <w:lvl w:ilvl="7">
      <w:start w:val="1"/>
      <w:numFmt w:val="decimal"/>
      <w:lvlText w:val="%1.%2.%3.%4.%5.%6.%7.%8."/>
      <w:lvlJc w:val="left"/>
      <w:pPr>
        <w:tabs>
          <w:tab w:val="num" w:pos="4317"/>
        </w:tabs>
        <w:ind w:left="4101" w:hanging="1224"/>
      </w:pPr>
      <w:rPr>
        <w:rFonts w:hint="default"/>
      </w:rPr>
    </w:lvl>
    <w:lvl w:ilvl="8">
      <w:start w:val="1"/>
      <w:numFmt w:val="decimal"/>
      <w:lvlText w:val="%1.%2.%3.%4.%5.%6.%7.%8.%9."/>
      <w:lvlJc w:val="left"/>
      <w:pPr>
        <w:tabs>
          <w:tab w:val="num" w:pos="5037"/>
        </w:tabs>
        <w:ind w:left="4677" w:hanging="1440"/>
      </w:pPr>
      <w:rPr>
        <w:rFonts w:hint="default"/>
      </w:rPr>
    </w:lvl>
  </w:abstractNum>
  <w:abstractNum w:abstractNumId="15" w15:restartNumberingAfterBreak="0">
    <w:nsid w:val="2E400EEE"/>
    <w:multiLevelType w:val="hybridMultilevel"/>
    <w:tmpl w:val="DF7AE7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81B1796"/>
    <w:multiLevelType w:val="multilevel"/>
    <w:tmpl w:val="B8DA2B32"/>
    <w:numStyleLink w:val="Bullets"/>
  </w:abstractNum>
  <w:abstractNum w:abstractNumId="17" w15:restartNumberingAfterBreak="0">
    <w:nsid w:val="3CC9209C"/>
    <w:multiLevelType w:val="multilevel"/>
    <w:tmpl w:val="C92E6058"/>
    <w:lvl w:ilvl="0">
      <w:start w:val="1"/>
      <w:numFmt w:val="decimal"/>
      <w:pStyle w:val="ListNumber"/>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b/>
        <w:i w:val="0"/>
      </w:rPr>
    </w:lvl>
    <w:lvl w:ilvl="2">
      <w:start w:val="1"/>
      <w:numFmt w:val="decimal"/>
      <w:lvlText w:val="%1.%2.%3."/>
      <w:lvlJc w:val="left"/>
      <w:pPr>
        <w:tabs>
          <w:tab w:val="num" w:pos="1224"/>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numFmt w:val="none"/>
      <w:lvlText w:val=""/>
      <w:lvlJc w:val="left"/>
      <w:pPr>
        <w:tabs>
          <w:tab w:val="num" w:pos="360"/>
        </w:tabs>
      </w:pPr>
    </w:lvl>
    <w:lvl w:ilvl="8">
      <w:numFmt w:val="none"/>
      <w:lvlText w:val=""/>
      <w:lvlJc w:val="left"/>
      <w:pPr>
        <w:tabs>
          <w:tab w:val="num" w:pos="360"/>
        </w:tabs>
      </w:pPr>
    </w:lvl>
  </w:abstractNum>
  <w:abstractNum w:abstractNumId="18" w15:restartNumberingAfterBreak="0">
    <w:nsid w:val="47F542E7"/>
    <w:multiLevelType w:val="hybridMultilevel"/>
    <w:tmpl w:val="A5F4FB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FE12705"/>
    <w:multiLevelType w:val="hybridMultilevel"/>
    <w:tmpl w:val="4B0A1BF6"/>
    <w:lvl w:ilvl="0" w:tplc="EFF2D64C">
      <w:start w:val="1"/>
      <w:numFmt w:val="bullet"/>
      <w:lvlText w:val=""/>
      <w:lvlJc w:val="left"/>
      <w:pPr>
        <w:tabs>
          <w:tab w:val="num" w:pos="983"/>
        </w:tabs>
        <w:ind w:left="983" w:hanging="283"/>
      </w:pPr>
      <w:rPr>
        <w:rFonts w:ascii="Symbol" w:hAnsi="Symbol" w:hint="default"/>
        <w:b/>
        <w:i w:val="0"/>
        <w:color w:val="000000"/>
        <w:sz w:val="22"/>
        <w:szCs w:val="22"/>
      </w:rPr>
    </w:lvl>
    <w:lvl w:ilvl="1" w:tplc="A3C08648">
      <w:start w:val="1"/>
      <w:numFmt w:val="bullet"/>
      <w:lvlText w:val="o"/>
      <w:lvlJc w:val="left"/>
      <w:pPr>
        <w:tabs>
          <w:tab w:val="num" w:pos="1516"/>
        </w:tabs>
        <w:ind w:left="1516" w:hanging="360"/>
      </w:pPr>
      <w:rPr>
        <w:rFonts w:ascii="Courier New" w:hAnsi="Courier New" w:cs="Courier New" w:hint="default"/>
      </w:rPr>
    </w:lvl>
    <w:lvl w:ilvl="2" w:tplc="047A2D70" w:tentative="1">
      <w:start w:val="1"/>
      <w:numFmt w:val="bullet"/>
      <w:lvlText w:val=""/>
      <w:lvlJc w:val="left"/>
      <w:pPr>
        <w:tabs>
          <w:tab w:val="num" w:pos="2236"/>
        </w:tabs>
        <w:ind w:left="2236" w:hanging="360"/>
      </w:pPr>
      <w:rPr>
        <w:rFonts w:ascii="Wingdings" w:hAnsi="Wingdings" w:hint="default"/>
      </w:rPr>
    </w:lvl>
    <w:lvl w:ilvl="3" w:tplc="9726FDE2" w:tentative="1">
      <w:start w:val="1"/>
      <w:numFmt w:val="bullet"/>
      <w:lvlText w:val=""/>
      <w:lvlJc w:val="left"/>
      <w:pPr>
        <w:tabs>
          <w:tab w:val="num" w:pos="2956"/>
        </w:tabs>
        <w:ind w:left="2956" w:hanging="360"/>
      </w:pPr>
      <w:rPr>
        <w:rFonts w:ascii="Symbol" w:hAnsi="Symbol" w:hint="default"/>
      </w:rPr>
    </w:lvl>
    <w:lvl w:ilvl="4" w:tplc="912E0A96" w:tentative="1">
      <w:start w:val="1"/>
      <w:numFmt w:val="bullet"/>
      <w:lvlText w:val="o"/>
      <w:lvlJc w:val="left"/>
      <w:pPr>
        <w:tabs>
          <w:tab w:val="num" w:pos="3676"/>
        </w:tabs>
        <w:ind w:left="3676" w:hanging="360"/>
      </w:pPr>
      <w:rPr>
        <w:rFonts w:ascii="Courier New" w:hAnsi="Courier New" w:cs="Courier New" w:hint="default"/>
      </w:rPr>
    </w:lvl>
    <w:lvl w:ilvl="5" w:tplc="685C0438" w:tentative="1">
      <w:start w:val="1"/>
      <w:numFmt w:val="bullet"/>
      <w:lvlText w:val=""/>
      <w:lvlJc w:val="left"/>
      <w:pPr>
        <w:tabs>
          <w:tab w:val="num" w:pos="4396"/>
        </w:tabs>
        <w:ind w:left="4396" w:hanging="360"/>
      </w:pPr>
      <w:rPr>
        <w:rFonts w:ascii="Wingdings" w:hAnsi="Wingdings" w:hint="default"/>
      </w:rPr>
    </w:lvl>
    <w:lvl w:ilvl="6" w:tplc="5B1E1AB8" w:tentative="1">
      <w:start w:val="1"/>
      <w:numFmt w:val="bullet"/>
      <w:lvlText w:val=""/>
      <w:lvlJc w:val="left"/>
      <w:pPr>
        <w:tabs>
          <w:tab w:val="num" w:pos="5116"/>
        </w:tabs>
        <w:ind w:left="5116" w:hanging="360"/>
      </w:pPr>
      <w:rPr>
        <w:rFonts w:ascii="Symbol" w:hAnsi="Symbol" w:hint="default"/>
      </w:rPr>
    </w:lvl>
    <w:lvl w:ilvl="7" w:tplc="7D9C4534" w:tentative="1">
      <w:start w:val="1"/>
      <w:numFmt w:val="bullet"/>
      <w:lvlText w:val="o"/>
      <w:lvlJc w:val="left"/>
      <w:pPr>
        <w:tabs>
          <w:tab w:val="num" w:pos="5836"/>
        </w:tabs>
        <w:ind w:left="5836" w:hanging="360"/>
      </w:pPr>
      <w:rPr>
        <w:rFonts w:ascii="Courier New" w:hAnsi="Courier New" w:cs="Courier New" w:hint="default"/>
      </w:rPr>
    </w:lvl>
    <w:lvl w:ilvl="8" w:tplc="428C6298" w:tentative="1">
      <w:start w:val="1"/>
      <w:numFmt w:val="bullet"/>
      <w:lvlText w:val=""/>
      <w:lvlJc w:val="left"/>
      <w:pPr>
        <w:tabs>
          <w:tab w:val="num" w:pos="6556"/>
        </w:tabs>
        <w:ind w:left="6556" w:hanging="360"/>
      </w:pPr>
      <w:rPr>
        <w:rFonts w:ascii="Wingdings" w:hAnsi="Wingdings" w:hint="default"/>
      </w:rPr>
    </w:lvl>
  </w:abstractNum>
  <w:abstractNum w:abstractNumId="20" w15:restartNumberingAfterBreak="0">
    <w:nsid w:val="550A3065"/>
    <w:multiLevelType w:val="multilevel"/>
    <w:tmpl w:val="B8DA2B32"/>
    <w:styleLink w:val="Bullets"/>
    <w:lvl w:ilvl="0">
      <w:start w:val="1"/>
      <w:numFmt w:val="bullet"/>
      <w:lvlText w:val=""/>
      <w:lvlJc w:val="left"/>
      <w:pPr>
        <w:tabs>
          <w:tab w:val="num" w:pos="700"/>
        </w:tabs>
        <w:ind w:left="700" w:hanging="340"/>
      </w:pPr>
      <w:rPr>
        <w:rFonts w:ascii="Symbol" w:hAnsi="Symbol"/>
        <w:b/>
        <w:bCs/>
        <w:color w:val="000000"/>
        <w:sz w:val="22"/>
      </w:rPr>
    </w:lvl>
    <w:lvl w:ilvl="1">
      <w:start w:val="1"/>
      <w:numFmt w:val="bullet"/>
      <w:lvlText w:val=""/>
      <w:lvlJc w:val="left"/>
      <w:pPr>
        <w:tabs>
          <w:tab w:val="num" w:pos="1440"/>
        </w:tabs>
        <w:ind w:left="1440" w:hanging="360"/>
      </w:pPr>
      <w:rPr>
        <w:rFonts w:ascii="Symbol" w:hAnsi="Symbol" w:cs="Courier New" w:hint="default"/>
        <w:color w:val="000000"/>
      </w:rPr>
    </w:lvl>
    <w:lvl w:ilvl="2">
      <w:start w:val="1"/>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6455B2A"/>
    <w:multiLevelType w:val="hybridMultilevel"/>
    <w:tmpl w:val="23ACE2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6BE717C"/>
    <w:multiLevelType w:val="hybridMultilevel"/>
    <w:tmpl w:val="16725B3A"/>
    <w:lvl w:ilvl="0" w:tplc="0C09000F">
      <w:start w:val="1"/>
      <w:numFmt w:val="decimal"/>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3" w15:restartNumberingAfterBreak="0">
    <w:nsid w:val="5948613F"/>
    <w:multiLevelType w:val="multilevel"/>
    <w:tmpl w:val="9816FC84"/>
    <w:lvl w:ilvl="0">
      <w:start w:val="1"/>
      <w:numFmt w:val="bullet"/>
      <w:lvlText w:val=""/>
      <w:lvlJc w:val="left"/>
      <w:pPr>
        <w:tabs>
          <w:tab w:val="num" w:pos="720"/>
        </w:tabs>
        <w:ind w:left="720" w:hanging="360"/>
      </w:pPr>
      <w:rPr>
        <w:rFonts w:ascii="Symbol" w:hAnsi="Symbol" w:hint="default"/>
        <w:color w:val="154384"/>
        <w:sz w:val="18"/>
      </w:rPr>
    </w:lvl>
    <w:lvl w:ilvl="1">
      <w:start w:val="1"/>
      <w:numFmt w:val="bullet"/>
      <w:lvlText w:val=""/>
      <w:lvlJc w:val="left"/>
      <w:pPr>
        <w:tabs>
          <w:tab w:val="num" w:pos="1440"/>
        </w:tabs>
        <w:ind w:left="1440" w:hanging="360"/>
      </w:pPr>
      <w:rPr>
        <w:rFonts w:ascii="Symbol" w:hAnsi="Symbol" w:hint="default"/>
        <w:sz w:val="18"/>
        <w:szCs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624B17C5"/>
    <w:multiLevelType w:val="hybridMultilevel"/>
    <w:tmpl w:val="13B8CC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6982275"/>
    <w:multiLevelType w:val="hybridMultilevel"/>
    <w:tmpl w:val="2FCC12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8D21073"/>
    <w:multiLevelType w:val="hybridMultilevel"/>
    <w:tmpl w:val="84BEF8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CD90BA3"/>
    <w:multiLevelType w:val="hybridMultilevel"/>
    <w:tmpl w:val="5E9E3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AC076F"/>
    <w:multiLevelType w:val="hybridMultilevel"/>
    <w:tmpl w:val="B3F67CA2"/>
    <w:lvl w:ilvl="0" w:tplc="D2E66FF6">
      <w:start w:val="1"/>
      <w:numFmt w:val="bullet"/>
      <w:pStyle w:val="List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317B05"/>
    <w:multiLevelType w:val="hybridMultilevel"/>
    <w:tmpl w:val="5A841664"/>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48A188F"/>
    <w:multiLevelType w:val="multilevel"/>
    <w:tmpl w:val="B8DA2B32"/>
    <w:numStyleLink w:val="Bullets"/>
  </w:abstractNum>
  <w:num w:numId="1">
    <w:abstractNumId w:val="14"/>
  </w:num>
  <w:num w:numId="2">
    <w:abstractNumId w:val="9"/>
  </w:num>
  <w:num w:numId="3">
    <w:abstractNumId w:val="3"/>
  </w:num>
  <w:num w:numId="4">
    <w:abstractNumId w:val="17"/>
  </w:num>
  <w:num w:numId="5">
    <w:abstractNumId w:val="1"/>
  </w:num>
  <w:num w:numId="6">
    <w:abstractNumId w:val="0"/>
  </w:num>
  <w:num w:numId="7">
    <w:abstractNumId w:val="10"/>
  </w:num>
  <w:num w:numId="8">
    <w:abstractNumId w:val="20"/>
  </w:num>
  <w:num w:numId="9">
    <w:abstractNumId w:val="13"/>
  </w:num>
  <w:num w:numId="10">
    <w:abstractNumId w:val="30"/>
  </w:num>
  <w:num w:numId="11">
    <w:abstractNumId w:val="19"/>
  </w:num>
  <w:num w:numId="12">
    <w:abstractNumId w:val="16"/>
  </w:num>
  <w:num w:numId="13">
    <w:abstractNumId w:val="23"/>
  </w:num>
  <w:num w:numId="14">
    <w:abstractNumId w:val="8"/>
  </w:num>
  <w:num w:numId="15">
    <w:abstractNumId w:val="2"/>
  </w:num>
  <w:num w:numId="16">
    <w:abstractNumId w:val="12"/>
  </w:num>
  <w:num w:numId="17">
    <w:abstractNumId w:val="4"/>
  </w:num>
  <w:num w:numId="18">
    <w:abstractNumId w:val="5"/>
  </w:num>
  <w:num w:numId="19">
    <w:abstractNumId w:val="25"/>
  </w:num>
  <w:num w:numId="20">
    <w:abstractNumId w:val="15"/>
  </w:num>
  <w:num w:numId="21">
    <w:abstractNumId w:val="26"/>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28"/>
  </w:num>
  <w:num w:numId="25">
    <w:abstractNumId w:val="29"/>
  </w:num>
  <w:num w:numId="26">
    <w:abstractNumId w:val="7"/>
  </w:num>
  <w:num w:numId="27">
    <w:abstractNumId w:val="21"/>
  </w:num>
  <w:num w:numId="28">
    <w:abstractNumId w:val="18"/>
  </w:num>
  <w:num w:numId="29">
    <w:abstractNumId w:val="6"/>
  </w:num>
  <w:num w:numId="30">
    <w:abstractNumId w:val="24"/>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1433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9C0"/>
    <w:rsid w:val="00002381"/>
    <w:rsid w:val="00010103"/>
    <w:rsid w:val="0001299F"/>
    <w:rsid w:val="0001799F"/>
    <w:rsid w:val="00020D49"/>
    <w:rsid w:val="000224D7"/>
    <w:rsid w:val="00040329"/>
    <w:rsid w:val="000543B4"/>
    <w:rsid w:val="0005541D"/>
    <w:rsid w:val="00055D7B"/>
    <w:rsid w:val="00057C56"/>
    <w:rsid w:val="0007424D"/>
    <w:rsid w:val="0007456C"/>
    <w:rsid w:val="000761D7"/>
    <w:rsid w:val="00083C26"/>
    <w:rsid w:val="00096FDD"/>
    <w:rsid w:val="00097990"/>
    <w:rsid w:val="000B2AFD"/>
    <w:rsid w:val="000B426A"/>
    <w:rsid w:val="000B5C06"/>
    <w:rsid w:val="000C6FC3"/>
    <w:rsid w:val="000D2EE8"/>
    <w:rsid w:val="000D6B55"/>
    <w:rsid w:val="00101BD6"/>
    <w:rsid w:val="0010455A"/>
    <w:rsid w:val="00105E06"/>
    <w:rsid w:val="00106C19"/>
    <w:rsid w:val="0011193E"/>
    <w:rsid w:val="00113ACA"/>
    <w:rsid w:val="00114EC1"/>
    <w:rsid w:val="0011527C"/>
    <w:rsid w:val="0011661D"/>
    <w:rsid w:val="001173CC"/>
    <w:rsid w:val="00121052"/>
    <w:rsid w:val="00121E07"/>
    <w:rsid w:val="001276C3"/>
    <w:rsid w:val="00133E7A"/>
    <w:rsid w:val="00136C29"/>
    <w:rsid w:val="00140B1A"/>
    <w:rsid w:val="00144547"/>
    <w:rsid w:val="001558EB"/>
    <w:rsid w:val="001573A8"/>
    <w:rsid w:val="00157F68"/>
    <w:rsid w:val="001666A1"/>
    <w:rsid w:val="001764E2"/>
    <w:rsid w:val="001812D0"/>
    <w:rsid w:val="0018596E"/>
    <w:rsid w:val="00186094"/>
    <w:rsid w:val="00194478"/>
    <w:rsid w:val="00197278"/>
    <w:rsid w:val="001A5D54"/>
    <w:rsid w:val="001A72C7"/>
    <w:rsid w:val="001B40D3"/>
    <w:rsid w:val="001C6669"/>
    <w:rsid w:val="001E22D6"/>
    <w:rsid w:val="001E31E2"/>
    <w:rsid w:val="001E72F9"/>
    <w:rsid w:val="001F227A"/>
    <w:rsid w:val="0020185D"/>
    <w:rsid w:val="00205280"/>
    <w:rsid w:val="00206371"/>
    <w:rsid w:val="002073D8"/>
    <w:rsid w:val="00210138"/>
    <w:rsid w:val="00212EAF"/>
    <w:rsid w:val="00220A4C"/>
    <w:rsid w:val="002223F6"/>
    <w:rsid w:val="0023246B"/>
    <w:rsid w:val="002453B8"/>
    <w:rsid w:val="00247268"/>
    <w:rsid w:val="00247C10"/>
    <w:rsid w:val="00247C4C"/>
    <w:rsid w:val="00250636"/>
    <w:rsid w:val="00260CA7"/>
    <w:rsid w:val="00264112"/>
    <w:rsid w:val="00264145"/>
    <w:rsid w:val="002654F5"/>
    <w:rsid w:val="00267278"/>
    <w:rsid w:val="00267F65"/>
    <w:rsid w:val="00270C15"/>
    <w:rsid w:val="00274DE7"/>
    <w:rsid w:val="00284001"/>
    <w:rsid w:val="0029302C"/>
    <w:rsid w:val="002B3EA7"/>
    <w:rsid w:val="002B4110"/>
    <w:rsid w:val="002B7D9D"/>
    <w:rsid w:val="002C4336"/>
    <w:rsid w:val="002D189A"/>
    <w:rsid w:val="002D4BD0"/>
    <w:rsid w:val="002D7800"/>
    <w:rsid w:val="002E585C"/>
    <w:rsid w:val="002E6E11"/>
    <w:rsid w:val="002E74C6"/>
    <w:rsid w:val="002F29AE"/>
    <w:rsid w:val="002F6277"/>
    <w:rsid w:val="003007D6"/>
    <w:rsid w:val="00310234"/>
    <w:rsid w:val="00312091"/>
    <w:rsid w:val="00313531"/>
    <w:rsid w:val="00324804"/>
    <w:rsid w:val="00325A68"/>
    <w:rsid w:val="003265D8"/>
    <w:rsid w:val="00326FD0"/>
    <w:rsid w:val="003309A4"/>
    <w:rsid w:val="003316DB"/>
    <w:rsid w:val="00334B2B"/>
    <w:rsid w:val="00335A46"/>
    <w:rsid w:val="00356D16"/>
    <w:rsid w:val="003657AE"/>
    <w:rsid w:val="003661DA"/>
    <w:rsid w:val="003665AF"/>
    <w:rsid w:val="003778BB"/>
    <w:rsid w:val="003801D6"/>
    <w:rsid w:val="00382252"/>
    <w:rsid w:val="00387161"/>
    <w:rsid w:val="00391181"/>
    <w:rsid w:val="00391D95"/>
    <w:rsid w:val="00392039"/>
    <w:rsid w:val="00393932"/>
    <w:rsid w:val="003A3AE7"/>
    <w:rsid w:val="003A4959"/>
    <w:rsid w:val="003A7B74"/>
    <w:rsid w:val="003B0B85"/>
    <w:rsid w:val="003B154E"/>
    <w:rsid w:val="003B3178"/>
    <w:rsid w:val="003B4EB3"/>
    <w:rsid w:val="003C1A83"/>
    <w:rsid w:val="003C6EF3"/>
    <w:rsid w:val="003C70B6"/>
    <w:rsid w:val="003D498E"/>
    <w:rsid w:val="003E0814"/>
    <w:rsid w:val="003F08D4"/>
    <w:rsid w:val="003F2CDC"/>
    <w:rsid w:val="00401525"/>
    <w:rsid w:val="004051FD"/>
    <w:rsid w:val="00412626"/>
    <w:rsid w:val="00414380"/>
    <w:rsid w:val="00431184"/>
    <w:rsid w:val="00434FFC"/>
    <w:rsid w:val="00435D4C"/>
    <w:rsid w:val="004369C2"/>
    <w:rsid w:val="00443025"/>
    <w:rsid w:val="00443FE9"/>
    <w:rsid w:val="004465A5"/>
    <w:rsid w:val="0044758E"/>
    <w:rsid w:val="00451E85"/>
    <w:rsid w:val="00452271"/>
    <w:rsid w:val="00453454"/>
    <w:rsid w:val="004536E2"/>
    <w:rsid w:val="00466A47"/>
    <w:rsid w:val="004747F2"/>
    <w:rsid w:val="00485052"/>
    <w:rsid w:val="004850DB"/>
    <w:rsid w:val="0049148B"/>
    <w:rsid w:val="00492428"/>
    <w:rsid w:val="004934E9"/>
    <w:rsid w:val="004968E3"/>
    <w:rsid w:val="00497CA9"/>
    <w:rsid w:val="00497FC8"/>
    <w:rsid w:val="004B01A5"/>
    <w:rsid w:val="004C0904"/>
    <w:rsid w:val="004C6C35"/>
    <w:rsid w:val="004D3C50"/>
    <w:rsid w:val="004E3F08"/>
    <w:rsid w:val="004F498C"/>
    <w:rsid w:val="00507BB7"/>
    <w:rsid w:val="00513E12"/>
    <w:rsid w:val="0051561C"/>
    <w:rsid w:val="00515C91"/>
    <w:rsid w:val="00520242"/>
    <w:rsid w:val="00520250"/>
    <w:rsid w:val="00520C25"/>
    <w:rsid w:val="005224B7"/>
    <w:rsid w:val="005322B3"/>
    <w:rsid w:val="005365C9"/>
    <w:rsid w:val="005459C0"/>
    <w:rsid w:val="00550406"/>
    <w:rsid w:val="00552BA2"/>
    <w:rsid w:val="0055481F"/>
    <w:rsid w:val="00565338"/>
    <w:rsid w:val="00566EB7"/>
    <w:rsid w:val="0057191E"/>
    <w:rsid w:val="005719A1"/>
    <w:rsid w:val="00573134"/>
    <w:rsid w:val="00583384"/>
    <w:rsid w:val="00586751"/>
    <w:rsid w:val="005911E6"/>
    <w:rsid w:val="00594192"/>
    <w:rsid w:val="0059469D"/>
    <w:rsid w:val="005A1704"/>
    <w:rsid w:val="005B3C17"/>
    <w:rsid w:val="005B5126"/>
    <w:rsid w:val="005B52C3"/>
    <w:rsid w:val="005C0698"/>
    <w:rsid w:val="005C0805"/>
    <w:rsid w:val="005C34AD"/>
    <w:rsid w:val="005C5A3A"/>
    <w:rsid w:val="005C5D7B"/>
    <w:rsid w:val="005D11AB"/>
    <w:rsid w:val="005D353B"/>
    <w:rsid w:val="005E6E73"/>
    <w:rsid w:val="005E7BC1"/>
    <w:rsid w:val="005F6C1C"/>
    <w:rsid w:val="0060276F"/>
    <w:rsid w:val="0060370B"/>
    <w:rsid w:val="00604CA6"/>
    <w:rsid w:val="00610E14"/>
    <w:rsid w:val="006113DB"/>
    <w:rsid w:val="00611AE8"/>
    <w:rsid w:val="006121BE"/>
    <w:rsid w:val="006148CA"/>
    <w:rsid w:val="00616ACF"/>
    <w:rsid w:val="00622B94"/>
    <w:rsid w:val="00643B54"/>
    <w:rsid w:val="00645B5A"/>
    <w:rsid w:val="0064799B"/>
    <w:rsid w:val="00650CEE"/>
    <w:rsid w:val="00652670"/>
    <w:rsid w:val="00653F00"/>
    <w:rsid w:val="00655D8A"/>
    <w:rsid w:val="006574AB"/>
    <w:rsid w:val="00657971"/>
    <w:rsid w:val="006653FC"/>
    <w:rsid w:val="00670EAE"/>
    <w:rsid w:val="00672299"/>
    <w:rsid w:val="006726CC"/>
    <w:rsid w:val="0067372E"/>
    <w:rsid w:val="00674BD1"/>
    <w:rsid w:val="00674D34"/>
    <w:rsid w:val="00682697"/>
    <w:rsid w:val="00683426"/>
    <w:rsid w:val="0068447D"/>
    <w:rsid w:val="00685CD0"/>
    <w:rsid w:val="00686A1E"/>
    <w:rsid w:val="00692C4A"/>
    <w:rsid w:val="00694E15"/>
    <w:rsid w:val="006A07B0"/>
    <w:rsid w:val="006A5039"/>
    <w:rsid w:val="006B3E2C"/>
    <w:rsid w:val="006B626E"/>
    <w:rsid w:val="006B74D3"/>
    <w:rsid w:val="006C1161"/>
    <w:rsid w:val="006C1CAF"/>
    <w:rsid w:val="006C464B"/>
    <w:rsid w:val="006C67BB"/>
    <w:rsid w:val="006C6F5C"/>
    <w:rsid w:val="006D049D"/>
    <w:rsid w:val="006D63A4"/>
    <w:rsid w:val="006E6404"/>
    <w:rsid w:val="006E6595"/>
    <w:rsid w:val="006F4331"/>
    <w:rsid w:val="006F7682"/>
    <w:rsid w:val="00701C34"/>
    <w:rsid w:val="00702C2F"/>
    <w:rsid w:val="00705C8A"/>
    <w:rsid w:val="00707242"/>
    <w:rsid w:val="00711DED"/>
    <w:rsid w:val="00716594"/>
    <w:rsid w:val="00716905"/>
    <w:rsid w:val="007202A3"/>
    <w:rsid w:val="00721BB2"/>
    <w:rsid w:val="00727C26"/>
    <w:rsid w:val="00734159"/>
    <w:rsid w:val="00737C3A"/>
    <w:rsid w:val="00740805"/>
    <w:rsid w:val="00744A32"/>
    <w:rsid w:val="0074510B"/>
    <w:rsid w:val="007452F4"/>
    <w:rsid w:val="00746D88"/>
    <w:rsid w:val="00751776"/>
    <w:rsid w:val="0075218A"/>
    <w:rsid w:val="0075778A"/>
    <w:rsid w:val="00766194"/>
    <w:rsid w:val="00770EBF"/>
    <w:rsid w:val="007826E4"/>
    <w:rsid w:val="00787B4A"/>
    <w:rsid w:val="00795D9D"/>
    <w:rsid w:val="007C27A8"/>
    <w:rsid w:val="007C76CF"/>
    <w:rsid w:val="007C7808"/>
    <w:rsid w:val="007D28E2"/>
    <w:rsid w:val="007E6A87"/>
    <w:rsid w:val="007F3DB4"/>
    <w:rsid w:val="007F5DD3"/>
    <w:rsid w:val="007F7D01"/>
    <w:rsid w:val="00801C13"/>
    <w:rsid w:val="00805ECA"/>
    <w:rsid w:val="00811E89"/>
    <w:rsid w:val="00813E4D"/>
    <w:rsid w:val="00815D76"/>
    <w:rsid w:val="008357C1"/>
    <w:rsid w:val="00835C6B"/>
    <w:rsid w:val="008368F2"/>
    <w:rsid w:val="00844CFC"/>
    <w:rsid w:val="00850EDA"/>
    <w:rsid w:val="008533D1"/>
    <w:rsid w:val="00853D5E"/>
    <w:rsid w:val="00857808"/>
    <w:rsid w:val="0086284A"/>
    <w:rsid w:val="00875463"/>
    <w:rsid w:val="00875D2B"/>
    <w:rsid w:val="00877EEF"/>
    <w:rsid w:val="00880640"/>
    <w:rsid w:val="00885E25"/>
    <w:rsid w:val="00890BE3"/>
    <w:rsid w:val="008944D5"/>
    <w:rsid w:val="008966A7"/>
    <w:rsid w:val="008A02B6"/>
    <w:rsid w:val="008A1630"/>
    <w:rsid w:val="008B1BBF"/>
    <w:rsid w:val="008B7FAF"/>
    <w:rsid w:val="008C019F"/>
    <w:rsid w:val="008C6DCF"/>
    <w:rsid w:val="008D3AC8"/>
    <w:rsid w:val="008E56FC"/>
    <w:rsid w:val="008E6BF1"/>
    <w:rsid w:val="008F1425"/>
    <w:rsid w:val="008F37BC"/>
    <w:rsid w:val="009009A3"/>
    <w:rsid w:val="0090239C"/>
    <w:rsid w:val="009041DB"/>
    <w:rsid w:val="00911406"/>
    <w:rsid w:val="00911A08"/>
    <w:rsid w:val="00914A73"/>
    <w:rsid w:val="009222E0"/>
    <w:rsid w:val="009251EE"/>
    <w:rsid w:val="0093418D"/>
    <w:rsid w:val="009403F5"/>
    <w:rsid w:val="00956754"/>
    <w:rsid w:val="009617F4"/>
    <w:rsid w:val="00963970"/>
    <w:rsid w:val="00965161"/>
    <w:rsid w:val="00974DD0"/>
    <w:rsid w:val="00976102"/>
    <w:rsid w:val="0097620D"/>
    <w:rsid w:val="009763E0"/>
    <w:rsid w:val="0098084F"/>
    <w:rsid w:val="009820B0"/>
    <w:rsid w:val="00986CCC"/>
    <w:rsid w:val="00995DDA"/>
    <w:rsid w:val="00997FA0"/>
    <w:rsid w:val="009A1973"/>
    <w:rsid w:val="009B749C"/>
    <w:rsid w:val="009C439C"/>
    <w:rsid w:val="009C7127"/>
    <w:rsid w:val="009C75CC"/>
    <w:rsid w:val="009C7DA3"/>
    <w:rsid w:val="009D2671"/>
    <w:rsid w:val="009D2CE1"/>
    <w:rsid w:val="009E227C"/>
    <w:rsid w:val="009E3C97"/>
    <w:rsid w:val="009E75E3"/>
    <w:rsid w:val="009F2A7E"/>
    <w:rsid w:val="009F3AE6"/>
    <w:rsid w:val="009F5504"/>
    <w:rsid w:val="00A11CA4"/>
    <w:rsid w:val="00A13775"/>
    <w:rsid w:val="00A14621"/>
    <w:rsid w:val="00A1562E"/>
    <w:rsid w:val="00A15884"/>
    <w:rsid w:val="00A166A9"/>
    <w:rsid w:val="00A173F3"/>
    <w:rsid w:val="00A1763C"/>
    <w:rsid w:val="00A256EB"/>
    <w:rsid w:val="00A270F1"/>
    <w:rsid w:val="00A31F95"/>
    <w:rsid w:val="00A37AE8"/>
    <w:rsid w:val="00A43F88"/>
    <w:rsid w:val="00A51364"/>
    <w:rsid w:val="00A626EB"/>
    <w:rsid w:val="00A64B06"/>
    <w:rsid w:val="00A678C7"/>
    <w:rsid w:val="00A70CE4"/>
    <w:rsid w:val="00A74AA3"/>
    <w:rsid w:val="00A76625"/>
    <w:rsid w:val="00A81B94"/>
    <w:rsid w:val="00A822EF"/>
    <w:rsid w:val="00A825D1"/>
    <w:rsid w:val="00A82FC3"/>
    <w:rsid w:val="00A845B5"/>
    <w:rsid w:val="00A90434"/>
    <w:rsid w:val="00A95545"/>
    <w:rsid w:val="00A97C75"/>
    <w:rsid w:val="00AA475A"/>
    <w:rsid w:val="00AA5549"/>
    <w:rsid w:val="00AB0E14"/>
    <w:rsid w:val="00AB28BE"/>
    <w:rsid w:val="00AB6346"/>
    <w:rsid w:val="00AC0A5B"/>
    <w:rsid w:val="00AC7904"/>
    <w:rsid w:val="00AD2A51"/>
    <w:rsid w:val="00AE4BE5"/>
    <w:rsid w:val="00AF22F3"/>
    <w:rsid w:val="00AF630C"/>
    <w:rsid w:val="00B057D5"/>
    <w:rsid w:val="00B072ED"/>
    <w:rsid w:val="00B07AF0"/>
    <w:rsid w:val="00B15CE4"/>
    <w:rsid w:val="00B20134"/>
    <w:rsid w:val="00B20D84"/>
    <w:rsid w:val="00B41494"/>
    <w:rsid w:val="00B42B7F"/>
    <w:rsid w:val="00B4665C"/>
    <w:rsid w:val="00B51C7C"/>
    <w:rsid w:val="00B5559F"/>
    <w:rsid w:val="00B600DB"/>
    <w:rsid w:val="00B6120F"/>
    <w:rsid w:val="00B67449"/>
    <w:rsid w:val="00B70B05"/>
    <w:rsid w:val="00B71D25"/>
    <w:rsid w:val="00B7221A"/>
    <w:rsid w:val="00B743D4"/>
    <w:rsid w:val="00B82B19"/>
    <w:rsid w:val="00B844CB"/>
    <w:rsid w:val="00B87028"/>
    <w:rsid w:val="00B90AE8"/>
    <w:rsid w:val="00B917BF"/>
    <w:rsid w:val="00B91C69"/>
    <w:rsid w:val="00B945FB"/>
    <w:rsid w:val="00B94A00"/>
    <w:rsid w:val="00B94D7A"/>
    <w:rsid w:val="00B966CB"/>
    <w:rsid w:val="00B96F24"/>
    <w:rsid w:val="00BA5E95"/>
    <w:rsid w:val="00BA6743"/>
    <w:rsid w:val="00BB06A7"/>
    <w:rsid w:val="00BB3046"/>
    <w:rsid w:val="00BB432E"/>
    <w:rsid w:val="00BB623D"/>
    <w:rsid w:val="00BB7D71"/>
    <w:rsid w:val="00BC3790"/>
    <w:rsid w:val="00BD71D8"/>
    <w:rsid w:val="00BF3443"/>
    <w:rsid w:val="00C0019E"/>
    <w:rsid w:val="00C007BE"/>
    <w:rsid w:val="00C0355F"/>
    <w:rsid w:val="00C105E6"/>
    <w:rsid w:val="00C1238E"/>
    <w:rsid w:val="00C14920"/>
    <w:rsid w:val="00C16C48"/>
    <w:rsid w:val="00C20FCF"/>
    <w:rsid w:val="00C22728"/>
    <w:rsid w:val="00C2311F"/>
    <w:rsid w:val="00C34914"/>
    <w:rsid w:val="00C378CC"/>
    <w:rsid w:val="00C44DD4"/>
    <w:rsid w:val="00C4517D"/>
    <w:rsid w:val="00C50FD3"/>
    <w:rsid w:val="00C5249C"/>
    <w:rsid w:val="00C774F6"/>
    <w:rsid w:val="00C81532"/>
    <w:rsid w:val="00C83ED5"/>
    <w:rsid w:val="00C900CE"/>
    <w:rsid w:val="00C93FBE"/>
    <w:rsid w:val="00C9440B"/>
    <w:rsid w:val="00C94FBB"/>
    <w:rsid w:val="00C95F7F"/>
    <w:rsid w:val="00CA3B02"/>
    <w:rsid w:val="00CA5D23"/>
    <w:rsid w:val="00CB2301"/>
    <w:rsid w:val="00CB39A2"/>
    <w:rsid w:val="00CB64FD"/>
    <w:rsid w:val="00CC024C"/>
    <w:rsid w:val="00CC1D32"/>
    <w:rsid w:val="00CC240A"/>
    <w:rsid w:val="00CC4D85"/>
    <w:rsid w:val="00CC586C"/>
    <w:rsid w:val="00CD2EB7"/>
    <w:rsid w:val="00CD7782"/>
    <w:rsid w:val="00CD7AF2"/>
    <w:rsid w:val="00CE4FAF"/>
    <w:rsid w:val="00CE61A8"/>
    <w:rsid w:val="00CE7DA4"/>
    <w:rsid w:val="00CF245D"/>
    <w:rsid w:val="00CF7B2B"/>
    <w:rsid w:val="00D025B5"/>
    <w:rsid w:val="00D025C5"/>
    <w:rsid w:val="00D0312A"/>
    <w:rsid w:val="00D03304"/>
    <w:rsid w:val="00D049A0"/>
    <w:rsid w:val="00D05F71"/>
    <w:rsid w:val="00D079C0"/>
    <w:rsid w:val="00D12622"/>
    <w:rsid w:val="00D12C37"/>
    <w:rsid w:val="00D131C7"/>
    <w:rsid w:val="00D1516E"/>
    <w:rsid w:val="00D17DA6"/>
    <w:rsid w:val="00D24099"/>
    <w:rsid w:val="00D337D4"/>
    <w:rsid w:val="00D45038"/>
    <w:rsid w:val="00D51A7B"/>
    <w:rsid w:val="00D64913"/>
    <w:rsid w:val="00D672C1"/>
    <w:rsid w:val="00D76E71"/>
    <w:rsid w:val="00D801FD"/>
    <w:rsid w:val="00D87E33"/>
    <w:rsid w:val="00D905D9"/>
    <w:rsid w:val="00D90F9D"/>
    <w:rsid w:val="00D94CC2"/>
    <w:rsid w:val="00D96E7F"/>
    <w:rsid w:val="00DA0AC1"/>
    <w:rsid w:val="00DA267B"/>
    <w:rsid w:val="00DA3B0E"/>
    <w:rsid w:val="00DC4B03"/>
    <w:rsid w:val="00DC623D"/>
    <w:rsid w:val="00DC7392"/>
    <w:rsid w:val="00DD632A"/>
    <w:rsid w:val="00DE05E6"/>
    <w:rsid w:val="00DE245C"/>
    <w:rsid w:val="00DE71C9"/>
    <w:rsid w:val="00DF6A5C"/>
    <w:rsid w:val="00E072C4"/>
    <w:rsid w:val="00E1569F"/>
    <w:rsid w:val="00E34361"/>
    <w:rsid w:val="00E35034"/>
    <w:rsid w:val="00E424D8"/>
    <w:rsid w:val="00E50E5B"/>
    <w:rsid w:val="00E607B8"/>
    <w:rsid w:val="00E73EC5"/>
    <w:rsid w:val="00E75A84"/>
    <w:rsid w:val="00E76049"/>
    <w:rsid w:val="00E7613D"/>
    <w:rsid w:val="00E81B1F"/>
    <w:rsid w:val="00E830EE"/>
    <w:rsid w:val="00E966B8"/>
    <w:rsid w:val="00E96CBD"/>
    <w:rsid w:val="00EB39C8"/>
    <w:rsid w:val="00EB3FC8"/>
    <w:rsid w:val="00EC2145"/>
    <w:rsid w:val="00ED02D6"/>
    <w:rsid w:val="00ED065F"/>
    <w:rsid w:val="00ED0C8C"/>
    <w:rsid w:val="00ED78AC"/>
    <w:rsid w:val="00EE5F9F"/>
    <w:rsid w:val="00EF0997"/>
    <w:rsid w:val="00EF09BE"/>
    <w:rsid w:val="00EF2B2F"/>
    <w:rsid w:val="00EF52CD"/>
    <w:rsid w:val="00F0261D"/>
    <w:rsid w:val="00F028D2"/>
    <w:rsid w:val="00F25CFE"/>
    <w:rsid w:val="00F31F2F"/>
    <w:rsid w:val="00F333E9"/>
    <w:rsid w:val="00F37A25"/>
    <w:rsid w:val="00F37CA6"/>
    <w:rsid w:val="00F528B7"/>
    <w:rsid w:val="00F60406"/>
    <w:rsid w:val="00F60DFB"/>
    <w:rsid w:val="00F61DCD"/>
    <w:rsid w:val="00F63DCE"/>
    <w:rsid w:val="00F642CC"/>
    <w:rsid w:val="00F71858"/>
    <w:rsid w:val="00F763B8"/>
    <w:rsid w:val="00F813A4"/>
    <w:rsid w:val="00F83947"/>
    <w:rsid w:val="00F9290A"/>
    <w:rsid w:val="00F939DE"/>
    <w:rsid w:val="00F95B7B"/>
    <w:rsid w:val="00F97345"/>
    <w:rsid w:val="00FA3AE3"/>
    <w:rsid w:val="00FB53E6"/>
    <w:rsid w:val="00FB5EA7"/>
    <w:rsid w:val="00FC2706"/>
    <w:rsid w:val="00FC35E2"/>
    <w:rsid w:val="00FD5738"/>
    <w:rsid w:val="00FE3C30"/>
    <w:rsid w:val="00FE7F06"/>
    <w:rsid w:val="00FF1DFE"/>
    <w:rsid w:val="00FF3E17"/>
    <w:rsid w:val="00FF6E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fill="f" fillcolor="white" stroke="f">
      <v:fill color="white" on="f"/>
      <v:stroke on="f"/>
    </o:shapedefaults>
    <o:shapelayout v:ext="edit">
      <o:idmap v:ext="edit" data="1"/>
    </o:shapelayout>
  </w:shapeDefaults>
  <w:decimalSymbol w:val="."/>
  <w:listSeparator w:val=","/>
  <w14:docId w14:val="5E22D90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4D85"/>
    <w:pPr>
      <w:spacing w:before="240" w:after="240"/>
    </w:pPr>
    <w:rPr>
      <w:rFonts w:ascii="Verdana" w:hAnsi="Verdana"/>
      <w:color w:val="000000"/>
      <w:sz w:val="22"/>
      <w:szCs w:val="24"/>
    </w:rPr>
  </w:style>
  <w:style w:type="paragraph" w:styleId="Heading1">
    <w:name w:val="heading 1"/>
    <w:basedOn w:val="Normal"/>
    <w:next w:val="Normal"/>
    <w:qFormat/>
    <w:rsid w:val="00B94A00"/>
    <w:pPr>
      <w:keepNext/>
      <w:spacing w:before="480" w:after="120"/>
      <w:outlineLvl w:val="0"/>
    </w:pPr>
    <w:rPr>
      <w:rFonts w:cs="Arial"/>
      <w:b/>
      <w:bCs/>
      <w:color w:val="0F0A30"/>
      <w:kern w:val="32"/>
      <w:sz w:val="40"/>
      <w:szCs w:val="40"/>
    </w:rPr>
  </w:style>
  <w:style w:type="paragraph" w:styleId="Heading2">
    <w:name w:val="heading 2"/>
    <w:basedOn w:val="Normal"/>
    <w:next w:val="Normal"/>
    <w:qFormat/>
    <w:rsid w:val="00986CCC"/>
    <w:pPr>
      <w:keepNext/>
      <w:spacing w:before="480" w:after="60"/>
      <w:outlineLvl w:val="1"/>
    </w:pPr>
    <w:rPr>
      <w:rFonts w:asciiTheme="minorHAnsi" w:hAnsiTheme="minorHAnsi" w:cs="Arial"/>
      <w:b/>
      <w:bCs/>
      <w:iCs/>
      <w:color w:val="0F0A30"/>
      <w:sz w:val="32"/>
      <w:szCs w:val="22"/>
      <w:lang w:eastAsia="en-US"/>
    </w:rPr>
  </w:style>
  <w:style w:type="paragraph" w:styleId="Heading3">
    <w:name w:val="heading 3"/>
    <w:basedOn w:val="Normal"/>
    <w:next w:val="Normal"/>
    <w:qFormat/>
    <w:rsid w:val="00B94A00"/>
    <w:pPr>
      <w:keepNext/>
      <w:spacing w:before="480" w:after="60"/>
      <w:outlineLvl w:val="2"/>
    </w:pPr>
    <w:rPr>
      <w:rFonts w:asciiTheme="minorHAnsi" w:hAnsiTheme="minorHAnsi"/>
      <w:iCs/>
      <w:color w:val="0F0A30"/>
      <w:sz w:val="28"/>
      <w:szCs w:val="20"/>
      <w:lang w:eastAsia="en-US"/>
    </w:rPr>
  </w:style>
  <w:style w:type="paragraph" w:styleId="Heading4">
    <w:name w:val="heading 4"/>
    <w:basedOn w:val="Normal"/>
    <w:next w:val="Normal"/>
    <w:qFormat/>
    <w:rsid w:val="003B3178"/>
    <w:pPr>
      <w:keepNext/>
      <w:spacing w:before="480" w:after="60"/>
      <w:outlineLvl w:val="3"/>
    </w:pPr>
    <w:rPr>
      <w:rFonts w:asciiTheme="minorHAnsi" w:hAnsiTheme="minorHAnsi"/>
      <w:b/>
      <w:bCs/>
      <w:sz w:val="24"/>
      <w:szCs w:val="28"/>
    </w:rPr>
  </w:style>
  <w:style w:type="paragraph" w:styleId="Heading5">
    <w:name w:val="heading 5"/>
    <w:basedOn w:val="Normal"/>
    <w:next w:val="Normal"/>
    <w:qFormat/>
    <w:rsid w:val="003B3178"/>
    <w:pPr>
      <w:spacing w:before="480" w:after="60"/>
      <w:outlineLvl w:val="4"/>
    </w:pPr>
    <w:rPr>
      <w:rFonts w:asciiTheme="minorHAnsi" w:hAnsiTheme="minorHAnsi"/>
      <w:b/>
      <w:bCs/>
      <w:i/>
      <w:iCs/>
      <w:sz w:val="24"/>
      <w:szCs w:val="26"/>
    </w:rPr>
  </w:style>
  <w:style w:type="paragraph" w:styleId="Heading6">
    <w:name w:val="heading 6"/>
    <w:basedOn w:val="Heading7"/>
    <w:next w:val="Normal"/>
    <w:qFormat/>
    <w:rsid w:val="003B3178"/>
    <w:pPr>
      <w:outlineLvl w:val="5"/>
    </w:pPr>
  </w:style>
  <w:style w:type="paragraph" w:styleId="Heading7">
    <w:name w:val="heading 7"/>
    <w:basedOn w:val="Heading8"/>
    <w:next w:val="Normal"/>
    <w:link w:val="Heading7Char"/>
    <w:qFormat/>
    <w:rsid w:val="003B3178"/>
    <w:pPr>
      <w:outlineLvl w:val="6"/>
    </w:pPr>
  </w:style>
  <w:style w:type="paragraph" w:styleId="Heading8">
    <w:name w:val="heading 8"/>
    <w:basedOn w:val="Normal"/>
    <w:next w:val="Normal"/>
    <w:qFormat/>
    <w:rsid w:val="003B3178"/>
    <w:pPr>
      <w:ind w:left="717" w:hanging="360"/>
      <w:outlineLvl w:val="7"/>
    </w:pPr>
    <w:rPr>
      <w:rFonts w:asciiTheme="minorHAnsi" w:hAnsiTheme="minorHAnsi"/>
    </w:rPr>
  </w:style>
  <w:style w:type="paragraph" w:styleId="Heading9">
    <w:name w:val="heading 9"/>
    <w:basedOn w:val="Normal"/>
    <w:next w:val="Normal"/>
    <w:link w:val="Heading9Char"/>
    <w:qFormat/>
    <w:rsid w:val="00AA475A"/>
    <w:pPr>
      <w:spacing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ullets">
    <w:name w:val="Bullets"/>
    <w:basedOn w:val="NoList"/>
    <w:rsid w:val="0075218A"/>
    <w:pPr>
      <w:numPr>
        <w:numId w:val="8"/>
      </w:numPr>
    </w:pPr>
  </w:style>
  <w:style w:type="paragraph" w:customStyle="1" w:styleId="DocTitle">
    <w:name w:val="Doc Title"/>
    <w:basedOn w:val="Normal"/>
    <w:link w:val="DocTitleChar"/>
    <w:rsid w:val="00F37A25"/>
    <w:pPr>
      <w:spacing w:before="120" w:after="0"/>
      <w:jc w:val="right"/>
    </w:pPr>
    <w:rPr>
      <w:rFonts w:ascii="Franklin Gothic Medium" w:hAnsi="Franklin Gothic Medium"/>
      <w:b/>
      <w:color w:val="154384"/>
      <w:sz w:val="52"/>
      <w:szCs w:val="72"/>
      <w:lang w:val="en-US"/>
      <w14:shadow w14:blurRad="50800" w14:dist="38100" w14:dir="2700000" w14:sx="100000" w14:sy="100000" w14:kx="0" w14:ky="0" w14:algn="tl">
        <w14:srgbClr w14:val="000000">
          <w14:alpha w14:val="60000"/>
        </w14:srgbClr>
      </w14:shadow>
    </w:rPr>
  </w:style>
  <w:style w:type="paragraph" w:customStyle="1" w:styleId="Blockquote">
    <w:name w:val="Blockquote"/>
    <w:basedOn w:val="Normal"/>
    <w:link w:val="BlockquoteChar"/>
    <w:rsid w:val="00F37A25"/>
    <w:pPr>
      <w:framePr w:wrap="around" w:vAnchor="text" w:hAnchor="text" w:y="1"/>
      <w:pBdr>
        <w:top w:val="dotted" w:sz="4" w:space="12" w:color="154384"/>
        <w:left w:val="dotted" w:sz="4" w:space="12" w:color="154384"/>
        <w:bottom w:val="dotted" w:sz="4" w:space="12" w:color="154384"/>
        <w:right w:val="dotted" w:sz="4" w:space="12" w:color="154384"/>
      </w:pBdr>
      <w:spacing w:before="0" w:after="0"/>
      <w:ind w:left="851" w:right="851"/>
    </w:pPr>
    <w:rPr>
      <w:color w:val="154384"/>
      <w:sz w:val="20"/>
    </w:rPr>
  </w:style>
  <w:style w:type="character" w:customStyle="1" w:styleId="BlockquoteChar">
    <w:name w:val="Blockquote Char"/>
    <w:basedOn w:val="DefaultParagraphFont"/>
    <w:link w:val="Blockquote"/>
    <w:rsid w:val="00F37A25"/>
    <w:rPr>
      <w:rFonts w:ascii="Arial" w:hAnsi="Arial"/>
      <w:color w:val="154384"/>
      <w:szCs w:val="24"/>
      <w:lang w:val="en-AU" w:eastAsia="en-AU" w:bidi="ar-SA"/>
    </w:rPr>
  </w:style>
  <w:style w:type="paragraph" w:styleId="Title">
    <w:name w:val="Title"/>
    <w:basedOn w:val="Normal"/>
    <w:qFormat/>
    <w:rsid w:val="00DC4B03"/>
    <w:pPr>
      <w:spacing w:before="480" w:after="300"/>
      <w:jc w:val="center"/>
      <w:outlineLvl w:val="0"/>
    </w:pPr>
    <w:rPr>
      <w:rFonts w:cs="Arial"/>
      <w:b/>
      <w:bCs/>
      <w:color w:val="15437B"/>
      <w:kern w:val="28"/>
      <w:sz w:val="52"/>
      <w:szCs w:val="32"/>
    </w:rPr>
  </w:style>
  <w:style w:type="table" w:customStyle="1" w:styleId="TableNormal1">
    <w:name w:val="Table Normal1"/>
    <w:basedOn w:val="TableNormal"/>
    <w:rsid w:val="00D0312A"/>
    <w:rPr>
      <w:rFonts w:ascii="Arial" w:hAnsi="Arial"/>
      <w:sz w:val="22"/>
      <w:szCs w:val="22"/>
    </w:rPr>
    <w:tblPr>
      <w:tblStyleRowBandSize w:val="1"/>
      <w:tblStyleColBandSize w:val="1"/>
    </w:tblPr>
    <w:tcPr>
      <w:shd w:val="clear" w:color="auto" w:fill="FFFFFF"/>
      <w:vAlign w:val="center"/>
    </w:tcPr>
    <w:tblStylePr w:type="firstRow">
      <w:pPr>
        <w:wordWrap/>
        <w:spacing w:beforeLines="0" w:beforeAutospacing="0" w:afterLines="0" w:afterAutospacing="0"/>
      </w:pPr>
      <w:rPr>
        <w:rFonts w:ascii="Arial" w:hAnsi="Arial"/>
        <w:b/>
        <w:bCs/>
        <w:caps/>
        <w:smallCaps w:val="0"/>
        <w:color w:val="FFFFFF"/>
        <w:sz w:val="22"/>
        <w:szCs w:val="22"/>
      </w:rPr>
      <w:tblPr/>
      <w:tcPr>
        <w:shd w:val="clear" w:color="auto" w:fill="154384"/>
        <w:vAlign w:val="center"/>
      </w:tcPr>
    </w:tblStylePr>
    <w:tblStylePr w:type="firstCol">
      <w:pPr>
        <w:wordWrap/>
        <w:spacing w:beforeLines="0" w:beforeAutospacing="0" w:afterLines="0" w:afterAutospacing="0"/>
      </w:pPr>
      <w:rPr>
        <w:b/>
      </w:rPr>
      <w:tblPr/>
      <w:tcPr>
        <w:tcMar>
          <w:top w:w="142" w:type="dxa"/>
          <w:left w:w="0" w:type="nil"/>
          <w:bottom w:w="0" w:type="nil"/>
          <w:right w:w="0" w:type="nil"/>
        </w:tcMar>
      </w:tcPr>
    </w:tblStylePr>
    <w:tblStylePr w:type="band1Horz">
      <w:rPr>
        <w:sz w:val="20"/>
      </w:rPr>
      <w:tblPr/>
      <w:tcPr>
        <w:shd w:val="clear" w:color="auto" w:fill="F3F3F3"/>
      </w:tcPr>
    </w:tblStylePr>
    <w:tblStylePr w:type="band2Horz">
      <w:rPr>
        <w:sz w:val="20"/>
      </w:rPr>
    </w:tblStylePr>
  </w:style>
  <w:style w:type="character" w:styleId="PageNumber">
    <w:name w:val="page number"/>
    <w:basedOn w:val="DefaultParagraphFont"/>
    <w:rsid w:val="00412626"/>
    <w:rPr>
      <w:rFonts w:ascii="Arial" w:hAnsi="Arial"/>
      <w:sz w:val="18"/>
    </w:rPr>
  </w:style>
  <w:style w:type="paragraph" w:styleId="BalloonText">
    <w:name w:val="Balloon Text"/>
    <w:basedOn w:val="Normal"/>
    <w:semiHidden/>
    <w:rsid w:val="008C6DCF"/>
    <w:rPr>
      <w:rFonts w:ascii="Tahoma" w:hAnsi="Tahoma" w:cs="Tahoma"/>
      <w:sz w:val="16"/>
      <w:szCs w:val="16"/>
    </w:rPr>
  </w:style>
  <w:style w:type="character" w:customStyle="1" w:styleId="DocTitleChar">
    <w:name w:val="Doc Title Char"/>
    <w:basedOn w:val="DefaultParagraphFont"/>
    <w:link w:val="DocTitle"/>
    <w:rsid w:val="00692C4A"/>
    <w:rPr>
      <w:rFonts w:ascii="Franklin Gothic Medium" w:hAnsi="Franklin Gothic Medium"/>
      <w:b/>
      <w:color w:val="154384"/>
      <w:sz w:val="52"/>
      <w:szCs w:val="72"/>
      <w:lang w:val="en-US" w:eastAsia="en-AU" w:bidi="ar-SA"/>
      <w14:shadow w14:blurRad="50800" w14:dist="38100" w14:dir="2700000" w14:sx="100000" w14:sy="100000" w14:kx="0" w14:ky="0" w14:algn="tl">
        <w14:srgbClr w14:val="000000">
          <w14:alpha w14:val="60000"/>
        </w14:srgbClr>
      </w14:shadow>
    </w:rPr>
  </w:style>
  <w:style w:type="paragraph" w:styleId="ListNumber">
    <w:name w:val="List Number"/>
    <w:basedOn w:val="Normal"/>
    <w:rsid w:val="00F37A25"/>
    <w:pPr>
      <w:numPr>
        <w:numId w:val="4"/>
      </w:numPr>
    </w:pPr>
  </w:style>
  <w:style w:type="paragraph" w:customStyle="1" w:styleId="Tofromdetails">
    <w:name w:val="To/from details"/>
    <w:rsid w:val="00443FE9"/>
    <w:pPr>
      <w:widowControl w:val="0"/>
      <w:suppressAutoHyphens/>
    </w:pPr>
    <w:rPr>
      <w:rFonts w:ascii="Arial Narrow" w:hAnsi="Arial Narrow"/>
      <w:noProof/>
      <w:sz w:val="22"/>
      <w:lang w:eastAsia="en-US"/>
    </w:rPr>
  </w:style>
  <w:style w:type="paragraph" w:styleId="Header">
    <w:name w:val="header"/>
    <w:basedOn w:val="Normal"/>
    <w:rsid w:val="00A43F88"/>
    <w:pPr>
      <w:tabs>
        <w:tab w:val="center" w:pos="4153"/>
        <w:tab w:val="right" w:pos="8306"/>
      </w:tabs>
    </w:pPr>
  </w:style>
  <w:style w:type="paragraph" w:styleId="Footer">
    <w:name w:val="footer"/>
    <w:basedOn w:val="Normal"/>
    <w:link w:val="FooterChar"/>
    <w:rsid w:val="00A43F88"/>
    <w:pPr>
      <w:tabs>
        <w:tab w:val="center" w:pos="4153"/>
        <w:tab w:val="right" w:pos="8306"/>
      </w:tabs>
    </w:pPr>
  </w:style>
  <w:style w:type="paragraph" w:styleId="Date">
    <w:name w:val="Date"/>
    <w:basedOn w:val="Normal"/>
    <w:next w:val="Normal"/>
    <w:rsid w:val="003B3178"/>
    <w:pPr>
      <w:spacing w:before="0" w:after="0"/>
    </w:pPr>
    <w:rPr>
      <w:rFonts w:asciiTheme="minorHAnsi" w:hAnsiTheme="minorHAnsi"/>
      <w:color w:val="auto"/>
      <w:sz w:val="20"/>
    </w:rPr>
  </w:style>
  <w:style w:type="character" w:customStyle="1" w:styleId="Heading9Char">
    <w:name w:val="Heading 9 Char"/>
    <w:basedOn w:val="DefaultParagraphFont"/>
    <w:link w:val="Heading9"/>
    <w:rsid w:val="00DC4B03"/>
    <w:rPr>
      <w:rFonts w:ascii="Arial" w:hAnsi="Arial" w:cs="Arial"/>
      <w:b/>
      <w:color w:val="000000"/>
      <w:sz w:val="22"/>
      <w:szCs w:val="22"/>
      <w:lang w:val="en-AU" w:eastAsia="en-AU" w:bidi="ar-SA"/>
    </w:rPr>
  </w:style>
  <w:style w:type="character" w:customStyle="1" w:styleId="Heading7Char">
    <w:name w:val="Heading 7 Char"/>
    <w:basedOn w:val="DefaultParagraphFont"/>
    <w:link w:val="Heading7"/>
    <w:rsid w:val="003B3178"/>
    <w:rPr>
      <w:rFonts w:asciiTheme="minorHAnsi" w:hAnsiTheme="minorHAnsi"/>
      <w:color w:val="000000"/>
      <w:sz w:val="22"/>
      <w:szCs w:val="24"/>
    </w:rPr>
  </w:style>
  <w:style w:type="paragraph" w:styleId="BodyText">
    <w:name w:val="Body Text"/>
    <w:basedOn w:val="Normal"/>
    <w:rsid w:val="001F227A"/>
    <w:pPr>
      <w:spacing w:before="120" w:after="120"/>
    </w:pPr>
    <w:rPr>
      <w:rFonts w:asciiTheme="minorHAnsi" w:hAnsiTheme="minorHAnsi"/>
      <w:sz w:val="19"/>
      <w:szCs w:val="20"/>
      <w:lang w:eastAsia="en-US"/>
    </w:rPr>
  </w:style>
  <w:style w:type="paragraph" w:customStyle="1" w:styleId="InsideAddress">
    <w:name w:val="Inside Address"/>
    <w:basedOn w:val="Normal"/>
    <w:rsid w:val="00CD7AF2"/>
    <w:pPr>
      <w:spacing w:before="0" w:after="0"/>
    </w:pPr>
    <w:rPr>
      <w:color w:val="auto"/>
      <w:sz w:val="20"/>
    </w:rPr>
  </w:style>
  <w:style w:type="character" w:customStyle="1" w:styleId="TableHeader">
    <w:name w:val="Table Header"/>
    <w:rsid w:val="003007D6"/>
    <w:rPr>
      <w:color w:val="FFFFFF"/>
    </w:rPr>
  </w:style>
  <w:style w:type="table" w:styleId="TableGrid">
    <w:name w:val="Table Grid"/>
    <w:basedOn w:val="TableNormal"/>
    <w:rsid w:val="009C43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3970"/>
    <w:pPr>
      <w:spacing w:before="0" w:after="200" w:line="276" w:lineRule="auto"/>
      <w:ind w:left="720"/>
      <w:contextualSpacing/>
    </w:pPr>
    <w:rPr>
      <w:rFonts w:asciiTheme="minorHAnsi" w:eastAsiaTheme="minorHAnsi" w:hAnsiTheme="minorHAnsi" w:cstheme="minorBidi"/>
      <w:color w:val="auto"/>
      <w:szCs w:val="22"/>
      <w:lang w:eastAsia="en-US"/>
    </w:rPr>
  </w:style>
  <w:style w:type="paragraph" w:styleId="NormalWeb">
    <w:name w:val="Normal (Web)"/>
    <w:basedOn w:val="Normal"/>
    <w:uiPriority w:val="99"/>
    <w:unhideWhenUsed/>
    <w:rsid w:val="00963970"/>
    <w:pPr>
      <w:spacing w:before="100" w:beforeAutospacing="1" w:after="100" w:afterAutospacing="1"/>
    </w:pPr>
    <w:rPr>
      <w:rFonts w:ascii="Times New Roman" w:hAnsi="Times New Roman"/>
      <w:color w:val="auto"/>
      <w:sz w:val="24"/>
    </w:rPr>
  </w:style>
  <w:style w:type="paragraph" w:customStyle="1" w:styleId="Versionhistory">
    <w:name w:val="Version history"/>
    <w:basedOn w:val="Title"/>
    <w:link w:val="VersionhistoryCharChar"/>
    <w:rsid w:val="00986CCC"/>
    <w:pPr>
      <w:spacing w:before="0" w:after="0"/>
      <w:jc w:val="left"/>
    </w:pPr>
    <w:rPr>
      <w:rFonts w:ascii="Arial" w:hAnsi="Arial"/>
      <w:sz w:val="20"/>
      <w:szCs w:val="18"/>
    </w:rPr>
  </w:style>
  <w:style w:type="paragraph" w:customStyle="1" w:styleId="VersionDetails">
    <w:name w:val="Version Details"/>
    <w:basedOn w:val="Versionhistory"/>
    <w:link w:val="VersionDetailsChar"/>
    <w:rsid w:val="00986CCC"/>
    <w:rPr>
      <w:b w:val="0"/>
      <w:lang w:val="en-US" w:eastAsia="en-US"/>
    </w:rPr>
  </w:style>
  <w:style w:type="character" w:customStyle="1" w:styleId="VersionhistoryCharChar">
    <w:name w:val="Version history Char Char"/>
    <w:basedOn w:val="DefaultParagraphFont"/>
    <w:link w:val="Versionhistory"/>
    <w:rsid w:val="00986CCC"/>
    <w:rPr>
      <w:rFonts w:ascii="Arial" w:hAnsi="Arial" w:cs="Arial"/>
      <w:b/>
      <w:bCs/>
      <w:color w:val="15437B"/>
      <w:kern w:val="28"/>
      <w:szCs w:val="18"/>
    </w:rPr>
  </w:style>
  <w:style w:type="character" w:customStyle="1" w:styleId="VersionDetailsChar">
    <w:name w:val="Version Details Char"/>
    <w:basedOn w:val="VersionhistoryCharChar"/>
    <w:link w:val="VersionDetails"/>
    <w:rsid w:val="00986CCC"/>
    <w:rPr>
      <w:rFonts w:ascii="Arial" w:hAnsi="Arial" w:cs="Arial"/>
      <w:b w:val="0"/>
      <w:bCs/>
      <w:color w:val="15437B"/>
      <w:kern w:val="28"/>
      <w:szCs w:val="18"/>
      <w:lang w:val="en-US" w:eastAsia="en-US"/>
    </w:rPr>
  </w:style>
  <w:style w:type="character" w:customStyle="1" w:styleId="apple-converted-space">
    <w:name w:val="apple-converted-space"/>
    <w:basedOn w:val="DefaultParagraphFont"/>
    <w:rsid w:val="00963970"/>
  </w:style>
  <w:style w:type="paragraph" w:customStyle="1" w:styleId="BoxedSubheading">
    <w:name w:val="Boxed Subheading"/>
    <w:basedOn w:val="BodyText"/>
    <w:rsid w:val="00963970"/>
    <w:pPr>
      <w:pBdr>
        <w:top w:val="single" w:sz="2" w:space="7" w:color="auto"/>
        <w:left w:val="single" w:sz="2" w:space="6" w:color="auto"/>
        <w:bottom w:val="single" w:sz="2" w:space="6" w:color="auto"/>
        <w:right w:val="single" w:sz="2" w:space="4" w:color="auto"/>
      </w:pBdr>
      <w:shd w:val="clear" w:color="auto" w:fill="E6E6E6"/>
      <w:spacing w:before="0" w:after="180" w:line="360" w:lineRule="exact"/>
      <w:ind w:left="113"/>
    </w:pPr>
    <w:rPr>
      <w:rFonts w:ascii="Arial" w:hAnsi="Arial"/>
      <w:color w:val="auto"/>
      <w:sz w:val="24"/>
      <w:lang w:eastAsia="en-AU"/>
    </w:rPr>
  </w:style>
  <w:style w:type="paragraph" w:styleId="TOCHeading">
    <w:name w:val="TOC Heading"/>
    <w:basedOn w:val="Heading1"/>
    <w:next w:val="Normal"/>
    <w:uiPriority w:val="39"/>
    <w:unhideWhenUsed/>
    <w:qFormat/>
    <w:rsid w:val="008B1BBF"/>
    <w:pPr>
      <w:keepLines/>
      <w:spacing w:after="0" w:line="276" w:lineRule="auto"/>
      <w:outlineLvl w:val="9"/>
    </w:pPr>
    <w:rPr>
      <w:rFonts w:asciiTheme="minorHAnsi" w:eastAsiaTheme="majorEastAsia" w:hAnsiTheme="minorHAnsi" w:cstheme="majorBidi"/>
      <w:kern w:val="0"/>
      <w:szCs w:val="28"/>
      <w:lang w:val="en-US" w:eastAsia="en-US"/>
    </w:rPr>
  </w:style>
  <w:style w:type="paragraph" w:styleId="TOC1">
    <w:name w:val="toc 1"/>
    <w:basedOn w:val="Normal"/>
    <w:next w:val="Normal"/>
    <w:autoRedefine/>
    <w:uiPriority w:val="39"/>
    <w:unhideWhenUsed/>
    <w:rsid w:val="0023246B"/>
    <w:pPr>
      <w:tabs>
        <w:tab w:val="right" w:pos="9514"/>
      </w:tabs>
      <w:spacing w:before="120" w:after="60"/>
    </w:pPr>
    <w:rPr>
      <w:rFonts w:asciiTheme="minorHAnsi" w:hAnsiTheme="minorHAnsi"/>
      <w:b/>
      <w:bCs/>
      <w:sz w:val="24"/>
      <w:szCs w:val="22"/>
    </w:rPr>
  </w:style>
  <w:style w:type="paragraph" w:styleId="TOC2">
    <w:name w:val="toc 2"/>
    <w:basedOn w:val="Normal"/>
    <w:next w:val="Normal"/>
    <w:autoRedefine/>
    <w:uiPriority w:val="39"/>
    <w:unhideWhenUsed/>
    <w:rsid w:val="0023246B"/>
    <w:pPr>
      <w:spacing w:before="0" w:after="60"/>
      <w:ind w:left="221"/>
    </w:pPr>
    <w:rPr>
      <w:rFonts w:asciiTheme="minorHAnsi" w:hAnsiTheme="minorHAnsi"/>
      <w:iCs/>
      <w:szCs w:val="22"/>
    </w:rPr>
  </w:style>
  <w:style w:type="paragraph" w:styleId="TOC3">
    <w:name w:val="toc 3"/>
    <w:basedOn w:val="Normal"/>
    <w:next w:val="Normal"/>
    <w:autoRedefine/>
    <w:uiPriority w:val="39"/>
    <w:unhideWhenUsed/>
    <w:rsid w:val="0023246B"/>
    <w:pPr>
      <w:spacing w:before="0" w:after="60"/>
      <w:ind w:left="442"/>
    </w:pPr>
    <w:rPr>
      <w:rFonts w:asciiTheme="minorHAnsi" w:hAnsiTheme="minorHAnsi"/>
      <w:szCs w:val="22"/>
    </w:rPr>
  </w:style>
  <w:style w:type="character" w:styleId="Hyperlink">
    <w:name w:val="Hyperlink"/>
    <w:basedOn w:val="DefaultParagraphFont"/>
    <w:uiPriority w:val="99"/>
    <w:unhideWhenUsed/>
    <w:rsid w:val="0023246B"/>
    <w:rPr>
      <w:color w:val="0000FF" w:themeColor="hyperlink"/>
      <w:u w:val="single"/>
    </w:rPr>
  </w:style>
  <w:style w:type="paragraph" w:styleId="TOC4">
    <w:name w:val="toc 4"/>
    <w:basedOn w:val="Normal"/>
    <w:next w:val="Normal"/>
    <w:autoRedefine/>
    <w:unhideWhenUsed/>
    <w:rsid w:val="0023246B"/>
    <w:pPr>
      <w:spacing w:before="0" w:after="0"/>
      <w:ind w:left="660"/>
    </w:pPr>
    <w:rPr>
      <w:rFonts w:asciiTheme="minorHAnsi" w:hAnsiTheme="minorHAnsi"/>
      <w:sz w:val="20"/>
      <w:szCs w:val="20"/>
    </w:rPr>
  </w:style>
  <w:style w:type="paragraph" w:styleId="TOC5">
    <w:name w:val="toc 5"/>
    <w:basedOn w:val="Normal"/>
    <w:next w:val="Normal"/>
    <w:autoRedefine/>
    <w:unhideWhenUsed/>
    <w:rsid w:val="0023246B"/>
    <w:pPr>
      <w:spacing w:before="0" w:after="0"/>
      <w:ind w:left="880"/>
    </w:pPr>
    <w:rPr>
      <w:rFonts w:asciiTheme="minorHAnsi" w:hAnsiTheme="minorHAnsi"/>
      <w:sz w:val="20"/>
      <w:szCs w:val="20"/>
    </w:rPr>
  </w:style>
  <w:style w:type="paragraph" w:styleId="TOC6">
    <w:name w:val="toc 6"/>
    <w:basedOn w:val="Normal"/>
    <w:next w:val="Normal"/>
    <w:autoRedefine/>
    <w:unhideWhenUsed/>
    <w:rsid w:val="0023246B"/>
    <w:pPr>
      <w:spacing w:before="0" w:after="0"/>
      <w:ind w:left="1100"/>
    </w:pPr>
    <w:rPr>
      <w:rFonts w:asciiTheme="minorHAnsi" w:hAnsiTheme="minorHAnsi"/>
      <w:sz w:val="20"/>
      <w:szCs w:val="20"/>
    </w:rPr>
  </w:style>
  <w:style w:type="paragraph" w:styleId="TOC7">
    <w:name w:val="toc 7"/>
    <w:basedOn w:val="Normal"/>
    <w:next w:val="Normal"/>
    <w:autoRedefine/>
    <w:unhideWhenUsed/>
    <w:rsid w:val="0023246B"/>
    <w:pPr>
      <w:spacing w:before="0" w:after="0"/>
      <w:ind w:left="1320"/>
    </w:pPr>
    <w:rPr>
      <w:rFonts w:asciiTheme="minorHAnsi" w:hAnsiTheme="minorHAnsi"/>
      <w:sz w:val="20"/>
      <w:szCs w:val="20"/>
    </w:rPr>
  </w:style>
  <w:style w:type="paragraph" w:styleId="TOC8">
    <w:name w:val="toc 8"/>
    <w:basedOn w:val="Normal"/>
    <w:next w:val="Normal"/>
    <w:autoRedefine/>
    <w:unhideWhenUsed/>
    <w:rsid w:val="0023246B"/>
    <w:pPr>
      <w:spacing w:before="0" w:after="0"/>
      <w:ind w:left="1540"/>
    </w:pPr>
    <w:rPr>
      <w:rFonts w:asciiTheme="minorHAnsi" w:hAnsiTheme="minorHAnsi"/>
      <w:sz w:val="20"/>
      <w:szCs w:val="20"/>
    </w:rPr>
  </w:style>
  <w:style w:type="paragraph" w:styleId="TOC9">
    <w:name w:val="toc 9"/>
    <w:basedOn w:val="Normal"/>
    <w:next w:val="Normal"/>
    <w:autoRedefine/>
    <w:unhideWhenUsed/>
    <w:rsid w:val="0023246B"/>
    <w:pPr>
      <w:spacing w:before="0" w:after="0"/>
      <w:ind w:left="1760"/>
    </w:pPr>
    <w:rPr>
      <w:rFonts w:asciiTheme="minorHAnsi" w:hAnsiTheme="minorHAnsi"/>
      <w:sz w:val="20"/>
      <w:szCs w:val="20"/>
    </w:rPr>
  </w:style>
  <w:style w:type="character" w:customStyle="1" w:styleId="FooterChar">
    <w:name w:val="Footer Char"/>
    <w:basedOn w:val="DefaultParagraphFont"/>
    <w:link w:val="Footer"/>
    <w:rsid w:val="008B1BBF"/>
    <w:rPr>
      <w:rFonts w:ascii="Verdana" w:hAnsi="Verdana"/>
      <w:color w:val="000000"/>
      <w:sz w:val="22"/>
      <w:szCs w:val="24"/>
    </w:rPr>
  </w:style>
  <w:style w:type="paragraph" w:customStyle="1" w:styleId="Listbullets">
    <w:name w:val="List bullets"/>
    <w:basedOn w:val="BodyText"/>
    <w:qFormat/>
    <w:rsid w:val="003B154E"/>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950034">
      <w:bodyDiv w:val="1"/>
      <w:marLeft w:val="0"/>
      <w:marRight w:val="0"/>
      <w:marTop w:val="0"/>
      <w:marBottom w:val="0"/>
      <w:divBdr>
        <w:top w:val="none" w:sz="0" w:space="0" w:color="auto"/>
        <w:left w:val="none" w:sz="0" w:space="0" w:color="auto"/>
        <w:bottom w:val="none" w:sz="0" w:space="0" w:color="auto"/>
        <w:right w:val="none" w:sz="0" w:space="0" w:color="auto"/>
      </w:divBdr>
    </w:div>
    <w:div w:id="1057126026">
      <w:bodyDiv w:val="1"/>
      <w:marLeft w:val="0"/>
      <w:marRight w:val="0"/>
      <w:marTop w:val="0"/>
      <w:marBottom w:val="0"/>
      <w:divBdr>
        <w:top w:val="none" w:sz="0" w:space="0" w:color="auto"/>
        <w:left w:val="none" w:sz="0" w:space="0" w:color="auto"/>
        <w:bottom w:val="none" w:sz="0" w:space="0" w:color="auto"/>
        <w:right w:val="none" w:sz="0" w:space="0" w:color="auto"/>
      </w:divBdr>
    </w:div>
    <w:div w:id="1445685398">
      <w:bodyDiv w:val="1"/>
      <w:marLeft w:val="0"/>
      <w:marRight w:val="0"/>
      <w:marTop w:val="0"/>
      <w:marBottom w:val="0"/>
      <w:divBdr>
        <w:top w:val="none" w:sz="0" w:space="0" w:color="auto"/>
        <w:left w:val="none" w:sz="0" w:space="0" w:color="auto"/>
        <w:bottom w:val="none" w:sz="0" w:space="0" w:color="auto"/>
        <w:right w:val="none" w:sz="0" w:space="0" w:color="auto"/>
      </w:divBdr>
      <w:divsChild>
        <w:div w:id="2996967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usana\AppData\Local\Microsoft\Windows\Temporary%20Internet%20Files\Content.IE5\26A2XWEK\ASC%20Meeting%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nsolas-Verdana">
      <a:majorFont>
        <a:latin typeface="Consolas" panose="020B0609020204030204"/>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Verdana" panose="020B060403050404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51795-626F-46A0-8CDB-79E278F86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ASC Meeting Agenda</Template>
  <TotalTime>1</TotalTime>
  <Pages>8</Pages>
  <Words>1866</Words>
  <Characters>10908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Heading 1</vt:lpstr>
    </vt:vector>
  </TitlesOfParts>
  <Company>SM2</Company>
  <LinksUpToDate>false</LinksUpToDate>
  <CharactersWithSpaces>12749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1</dc:title>
  <dc:creator>dusana</dc:creator>
  <cp:lastModifiedBy>Tim Kelly</cp:lastModifiedBy>
  <cp:revision>2</cp:revision>
  <cp:lastPrinted>2008-01-23T05:08:00Z</cp:lastPrinted>
  <dcterms:created xsi:type="dcterms:W3CDTF">2019-01-07T02:37:00Z</dcterms:created>
  <dcterms:modified xsi:type="dcterms:W3CDTF">2019-01-07T02:37:00Z</dcterms:modified>
</cp:coreProperties>
</file>